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3F3" w:rsidRPr="00506A7E" w:rsidRDefault="0005585C" w:rsidP="005F73F3">
      <w:pPr>
        <w:jc w:val="left"/>
        <w:rPr>
          <w:b/>
          <w:bCs/>
        </w:rPr>
      </w:pPr>
      <w:r>
        <w:rPr>
          <w:b/>
          <w:bCs/>
        </w:rPr>
        <w:t>Generalized</w:t>
      </w:r>
      <w:r w:rsidR="001B73D1" w:rsidRPr="00506A7E">
        <w:rPr>
          <w:b/>
          <w:bCs/>
        </w:rPr>
        <w:t xml:space="preserve"> </w:t>
      </w:r>
      <w:r>
        <w:rPr>
          <w:b/>
          <w:bCs/>
        </w:rPr>
        <w:t xml:space="preserve">Linear </w:t>
      </w:r>
      <w:r w:rsidR="00264C52" w:rsidRPr="00506A7E">
        <w:rPr>
          <w:b/>
          <w:bCs/>
        </w:rPr>
        <w:t xml:space="preserve">Mixed </w:t>
      </w:r>
      <w:r w:rsidR="001B73D1" w:rsidRPr="00506A7E">
        <w:rPr>
          <w:b/>
          <w:bCs/>
        </w:rPr>
        <w:t>Models</w:t>
      </w:r>
      <w:r w:rsidR="00CA6813">
        <w:rPr>
          <w:b/>
          <w:bCs/>
        </w:rPr>
        <w:t xml:space="preserve"> in SA</w:t>
      </w:r>
      <w:r>
        <w:rPr>
          <w:b/>
          <w:bCs/>
        </w:rPr>
        <w:t>S</w:t>
      </w:r>
      <w:r w:rsidR="00A9365F">
        <w:rPr>
          <w:b/>
          <w:bCs/>
        </w:rPr>
        <w:t xml:space="preserve"> </w:t>
      </w:r>
    </w:p>
    <w:p w:rsidR="00BB555A" w:rsidRDefault="00BB5A56" w:rsidP="00BB555A">
      <w:pPr>
        <w:jc w:val="left"/>
      </w:pPr>
      <w:r>
        <w:t xml:space="preserve">This module starts with an explanation of generalized linear models, </w:t>
      </w:r>
      <w:r w:rsidR="00A749EA">
        <w:t>followed by</w:t>
      </w:r>
      <w:r>
        <w:t xml:space="preserve"> some remarks about procedures for dealing with repeated measurements with generalized models in various stats packag</w:t>
      </w:r>
      <w:r w:rsidR="00BB555A">
        <w:t>e</w:t>
      </w:r>
      <w:r>
        <w:t xml:space="preserve">s, then step-by-step instructions for </w:t>
      </w:r>
      <w:r w:rsidR="00B05020">
        <w:t>various</w:t>
      </w:r>
      <w:r>
        <w:t xml:space="preserve"> analyses.</w:t>
      </w:r>
      <w:r w:rsidR="00BB555A">
        <w:t xml:space="preserve"> The first analysis is a simple example of </w:t>
      </w:r>
      <w:r w:rsidR="00A749EA">
        <w:t xml:space="preserve">log-hazards </w:t>
      </w:r>
      <w:r w:rsidR="0030243F">
        <w:t xml:space="preserve">and logistic </w:t>
      </w:r>
      <w:r w:rsidR="00BB555A">
        <w:t xml:space="preserve">regression, </w:t>
      </w:r>
      <w:r w:rsidR="00A749EA">
        <w:t xml:space="preserve">where there is no repeated measurement and </w:t>
      </w:r>
      <w:r w:rsidR="00BB555A">
        <w:t>where the dependent variable is</w:t>
      </w:r>
      <w:r w:rsidR="00A749EA">
        <w:t xml:space="preserve"> a binary outcome in a controlled trial</w:t>
      </w:r>
      <w:r w:rsidR="001868E4">
        <w:t>:</w:t>
      </w:r>
      <w:r w:rsidR="00BB555A">
        <w:t xml:space="preserve"> injured</w:t>
      </w:r>
      <w:r w:rsidR="00A749EA">
        <w:t>/</w:t>
      </w:r>
      <w:r w:rsidR="00BB555A">
        <w:t>not injured</w:t>
      </w:r>
      <w:r w:rsidR="00B05020">
        <w:t>, using</w:t>
      </w:r>
      <w:r w:rsidR="00A749EA" w:rsidRPr="00B05020">
        <w:rPr>
          <w:i/>
        </w:rPr>
        <w:t xml:space="preserve"> log-hazards regression</w:t>
      </w:r>
      <w:r w:rsidR="00B05020">
        <w:t xml:space="preserve">, or selected/not selected, using </w:t>
      </w:r>
      <w:r w:rsidR="00B05020" w:rsidRPr="00B05020">
        <w:rPr>
          <w:i/>
        </w:rPr>
        <w:t>logistic regression</w:t>
      </w:r>
      <w:r w:rsidR="00BB555A">
        <w:t>. The other analyses are aimed at investigating the relationship between a fitness test and subsequent values of performance indicator in a short season of rugby union</w:t>
      </w:r>
      <w:r w:rsidR="003D689D">
        <w:t>; these</w:t>
      </w:r>
      <w:r w:rsidR="00BB555A">
        <w:t xml:space="preserve"> data were kindly provided by Josh Darrall-Jones from one of his PhD studies at Leeds Beckett University. The performance indicator is the count of effective rucks of each player in each of up to six games, which we will analyze first as a count using </w:t>
      </w:r>
      <w:r w:rsidR="00BB555A" w:rsidRPr="00FF525C">
        <w:rPr>
          <w:i/>
        </w:rPr>
        <w:t>Poisson regression</w:t>
      </w:r>
      <w:r w:rsidR="00BB555A">
        <w:t xml:space="preserve">, then as a proportion of the rucks attempted by the player using </w:t>
      </w:r>
      <w:r w:rsidR="00BB555A" w:rsidRPr="00FF525C">
        <w:rPr>
          <w:i/>
        </w:rPr>
        <w:t>logistic regression</w:t>
      </w:r>
      <w:r w:rsidR="00BB555A">
        <w:t>.</w:t>
      </w:r>
    </w:p>
    <w:p w:rsidR="00145D0D" w:rsidRDefault="00145D0D" w:rsidP="00BB555A">
      <w:pPr>
        <w:jc w:val="left"/>
      </w:pPr>
      <w:r>
        <w:t xml:space="preserve">The programs developed below are available in the Word files </w:t>
      </w:r>
      <w:r w:rsidRPr="00145D0D">
        <w:rPr>
          <w:b/>
        </w:rPr>
        <w:t>binary outcome programs SAS.docx</w:t>
      </w:r>
      <w:r>
        <w:t xml:space="preserve"> and </w:t>
      </w:r>
      <w:r w:rsidRPr="00145D0D">
        <w:rPr>
          <w:b/>
        </w:rPr>
        <w:t>Poisson and logistic repeated measures programs SAS.docx.</w:t>
      </w:r>
      <w:r>
        <w:t xml:space="preserve"> They can also be opened directly into SAS via </w:t>
      </w:r>
      <w:r w:rsidRPr="00145D0D">
        <w:rPr>
          <w:b/>
        </w:rPr>
        <w:t xml:space="preserve">binary outcome programs in SAS </w:t>
      </w:r>
      <w:proofErr w:type="spellStart"/>
      <w:r w:rsidRPr="00145D0D">
        <w:rPr>
          <w:b/>
        </w:rPr>
        <w:t>format.sas</w:t>
      </w:r>
      <w:proofErr w:type="spellEnd"/>
      <w:r>
        <w:t xml:space="preserve"> and </w:t>
      </w:r>
      <w:r w:rsidRPr="00145D0D">
        <w:rPr>
          <w:b/>
        </w:rPr>
        <w:t xml:space="preserve">Poisson and logistic repeated measures programs in SAS </w:t>
      </w:r>
      <w:proofErr w:type="spellStart"/>
      <w:r w:rsidRPr="00145D0D">
        <w:rPr>
          <w:b/>
        </w:rPr>
        <w:t>format.sas</w:t>
      </w:r>
      <w:proofErr w:type="spellEnd"/>
      <w:r>
        <w:t>.</w:t>
      </w:r>
    </w:p>
    <w:p w:rsidR="00BB555A" w:rsidRDefault="0080365D" w:rsidP="003D689D">
      <w:pPr>
        <w:ind w:left="284"/>
        <w:jc w:val="left"/>
      </w:pPr>
      <w:hyperlink w:anchor="_Generalized_Linear_Models" w:history="1">
        <w:r w:rsidR="00BB5A56" w:rsidRPr="001E2D5E">
          <w:rPr>
            <w:rStyle w:val="Hyperlink"/>
          </w:rPr>
          <w:t>Generalized Linear Models Explained</w:t>
        </w:r>
      </w:hyperlink>
      <w:r w:rsidR="00880EDD">
        <w:br/>
      </w:r>
      <w:hyperlink w:anchor="_Inferences_with_Generalized" w:history="1">
        <w:r w:rsidR="00880EDD" w:rsidRPr="00880EDD">
          <w:rPr>
            <w:rStyle w:val="Hyperlink"/>
          </w:rPr>
          <w:t>Inferences with Generalized Linear Mixed Modeling</w:t>
        </w:r>
      </w:hyperlink>
      <w:r w:rsidR="00BB5A56">
        <w:br/>
      </w:r>
      <w:hyperlink w:anchor="_Procedures_for_Generalized_1" w:history="1">
        <w:r w:rsidR="00BB5A56" w:rsidRPr="001E2D5E">
          <w:rPr>
            <w:rStyle w:val="Hyperlink"/>
          </w:rPr>
          <w:t xml:space="preserve">Procedures </w:t>
        </w:r>
        <w:r w:rsidR="003D689D" w:rsidRPr="001E2D5E">
          <w:rPr>
            <w:rStyle w:val="Hyperlink"/>
          </w:rPr>
          <w:t>for Generalized Mixed Modeling</w:t>
        </w:r>
      </w:hyperlink>
      <w:r w:rsidR="00BB5A56">
        <w:br/>
      </w:r>
      <w:hyperlink w:anchor="_Simple_Log-hazards_and" w:history="1">
        <w:r w:rsidR="00BB5A56" w:rsidRPr="001E2D5E">
          <w:rPr>
            <w:rStyle w:val="Hyperlink"/>
          </w:rPr>
          <w:t xml:space="preserve">Simple </w:t>
        </w:r>
        <w:r w:rsidR="00A749EA" w:rsidRPr="001E2D5E">
          <w:rPr>
            <w:rStyle w:val="Hyperlink"/>
          </w:rPr>
          <w:t xml:space="preserve">Log-hazards </w:t>
        </w:r>
        <w:r w:rsidR="00AC679A" w:rsidRPr="001E2D5E">
          <w:rPr>
            <w:rStyle w:val="Hyperlink"/>
          </w:rPr>
          <w:t xml:space="preserve">and Logistic </w:t>
        </w:r>
        <w:r w:rsidR="00BB5A56" w:rsidRPr="001E2D5E">
          <w:rPr>
            <w:rStyle w:val="Hyperlink"/>
          </w:rPr>
          <w:t>Regression</w:t>
        </w:r>
      </w:hyperlink>
      <w:r w:rsidR="00BB5A56">
        <w:br/>
      </w:r>
      <w:hyperlink w:anchor="_Poisson_Regression_with" w:history="1">
        <w:r w:rsidR="00BB5A56" w:rsidRPr="001E2D5E">
          <w:rPr>
            <w:rStyle w:val="Hyperlink"/>
          </w:rPr>
          <w:t>Poisson Regression with Repeated Measurement</w:t>
        </w:r>
      </w:hyperlink>
      <w:r w:rsidR="00BB5A56">
        <w:br/>
      </w:r>
      <w:hyperlink w:anchor="_Logistic_Regression_with" w:history="1">
        <w:r w:rsidR="00BB5A56" w:rsidRPr="001E2D5E">
          <w:rPr>
            <w:rStyle w:val="Hyperlink"/>
          </w:rPr>
          <w:t>Logistic Regression with Repeated Measurement</w:t>
        </w:r>
      </w:hyperlink>
      <w:r w:rsidR="003D689D">
        <w:br/>
      </w:r>
    </w:p>
    <w:p w:rsidR="00675958" w:rsidRPr="001E2D5E" w:rsidRDefault="00675958" w:rsidP="001E2D5E">
      <w:pPr>
        <w:pStyle w:val="Heading1"/>
      </w:pPr>
      <w:bookmarkStart w:id="0" w:name="explained"/>
      <w:bookmarkStart w:id="1" w:name="_Generalized_Linear_Models"/>
      <w:bookmarkEnd w:id="0"/>
      <w:bookmarkEnd w:id="1"/>
      <w:r w:rsidRPr="001E2D5E">
        <w:t>Generalized Linear Models Explained</w:t>
      </w:r>
    </w:p>
    <w:p w:rsidR="00BB555A" w:rsidRDefault="00BB555A" w:rsidP="00BB555A">
      <w:pPr>
        <w:jc w:val="left"/>
      </w:pPr>
      <w:r>
        <w:t xml:space="preserve">The </w:t>
      </w:r>
      <w:r w:rsidRPr="0021292E">
        <w:rPr>
          <w:i/>
        </w:rPr>
        <w:t>general</w:t>
      </w:r>
      <w:r>
        <w:t xml:space="preserve"> in </w:t>
      </w:r>
      <w:r w:rsidRPr="0021292E">
        <w:rPr>
          <w:i/>
        </w:rPr>
        <w:t xml:space="preserve">general linear </w:t>
      </w:r>
      <w:r>
        <w:rPr>
          <w:i/>
        </w:rPr>
        <w:t xml:space="preserve">(mixed) </w:t>
      </w:r>
      <w:r w:rsidRPr="0021292E">
        <w:rPr>
          <w:i/>
        </w:rPr>
        <w:t>model</w:t>
      </w:r>
      <w:r>
        <w:rPr>
          <w:i/>
        </w:rPr>
        <w:t>s</w:t>
      </w:r>
      <w:r>
        <w:t xml:space="preserve"> refers to the usual continuous numeric dependent variables we've been analyzing so far, whereas </w:t>
      </w:r>
      <w:r w:rsidRPr="0021292E">
        <w:rPr>
          <w:i/>
        </w:rPr>
        <w:t>generalized</w:t>
      </w:r>
      <w:r>
        <w:t xml:space="preserve"> refers to these and any other kind of dependent variable.  The other kinds we have to worry about are binary variables, counts, and proportions. Binary variables are usually coded as 0 or 1 to indicate whether something occurred or was present; counts are non-negative integers representing how many things occurred or were present; proportions have values between 0 and 1, indicating the count of occurrences or presences expressed as a fraction of the total possible. If you apply the usual linear models to these variables, you can get into serious trouble: non-uniformity of errors and effects, and impossible predicted values and/or confidence limits thereof (negative counts, proportions outside the range 0 to 1). The solution is to model a transformation of the dependent variable that can go from -</w:t>
      </w:r>
      <w:r>
        <w:sym w:font="Symbol" w:char="F0A5"/>
      </w:r>
      <w:r>
        <w:t xml:space="preserve"> </w:t>
      </w:r>
      <w:proofErr w:type="gramStart"/>
      <w:r>
        <w:t xml:space="preserve">to </w:t>
      </w:r>
      <w:proofErr w:type="gramEnd"/>
      <w:r>
        <w:sym w:font="Symbol" w:char="F0A5"/>
      </w:r>
      <w:r>
        <w:t xml:space="preserve">, and you trust that the resulting effects on the transformed variable are realistic; they are likely to be more realistic than effects on the untransformed variable. </w:t>
      </w:r>
    </w:p>
    <w:p w:rsidR="003D24EB" w:rsidRPr="003D24EB" w:rsidRDefault="003D24EB" w:rsidP="00E374EC">
      <w:pPr>
        <w:jc w:val="left"/>
        <w:rPr>
          <w:i/>
        </w:rPr>
      </w:pPr>
      <w:r w:rsidRPr="003D24EB">
        <w:rPr>
          <w:i/>
        </w:rPr>
        <w:t>Poisson Regression</w:t>
      </w:r>
    </w:p>
    <w:p w:rsidR="00BB1E32" w:rsidRDefault="00D32B43" w:rsidP="00E374EC">
      <w:pPr>
        <w:jc w:val="left"/>
      </w:pPr>
      <w:r>
        <w:t xml:space="preserve">For counts </w:t>
      </w:r>
      <w:r w:rsidR="00B07527">
        <w:t>the transformation is simply the</w:t>
      </w:r>
      <w:r w:rsidR="005C5355">
        <w:t xml:space="preserve"> (natural)</w:t>
      </w:r>
      <w:r w:rsidR="00B07527">
        <w:t xml:space="preserve"> log</w:t>
      </w:r>
      <w:r>
        <w:t xml:space="preserve">: </w:t>
      </w:r>
      <w:r w:rsidR="00E13546">
        <w:t xml:space="preserve">a </w:t>
      </w:r>
      <w:r>
        <w:t>count go</w:t>
      </w:r>
      <w:r w:rsidR="00E13546">
        <w:t>es</w:t>
      </w:r>
      <w:r>
        <w:t xml:space="preserve"> from 0 </w:t>
      </w:r>
      <w:proofErr w:type="gramStart"/>
      <w:r w:rsidR="00B07527">
        <w:t xml:space="preserve">to </w:t>
      </w:r>
      <w:proofErr w:type="gramEnd"/>
      <w:r>
        <w:sym w:font="Symbol" w:char="F0A5"/>
      </w:r>
      <w:r>
        <w:t>, so log(count</w:t>
      </w:r>
      <w:r w:rsidR="00E13546">
        <w:t>)</w:t>
      </w:r>
      <w:r>
        <w:t xml:space="preserve"> goes from  -</w:t>
      </w:r>
      <w:r>
        <w:sym w:font="Symbol" w:char="F0A5"/>
      </w:r>
      <w:r>
        <w:t xml:space="preserve"> to </w:t>
      </w:r>
      <w:r>
        <w:sym w:font="Symbol" w:char="F0A5"/>
      </w:r>
      <w:r>
        <w:t>.</w:t>
      </w:r>
      <w:r w:rsidR="00E13546">
        <w:t xml:space="preserve"> You don't take logs of the counts, though, because if there are any zeros, you would get -</w:t>
      </w:r>
      <w:r w:rsidR="00E13546">
        <w:sym w:font="Symbol" w:char="F0A5"/>
      </w:r>
      <w:r w:rsidR="00E13546">
        <w:t xml:space="preserve">, which becomes a missing value. What actually happens is that the model predicts the log of the count, using the observed counts, which </w:t>
      </w:r>
      <w:r w:rsidR="00E13546" w:rsidRPr="00F961AF">
        <w:rPr>
          <w:i/>
        </w:rPr>
        <w:t>can</w:t>
      </w:r>
      <w:r w:rsidR="00E13546">
        <w:t xml:space="preserve"> include zeros. The model also takes into account the fact that the sampling variation of a count depends on t</w:t>
      </w:r>
      <w:r w:rsidR="00823952">
        <w:t xml:space="preserve">he expected (predicted or true) value of the count. For example, if you expect a count of 25, you </w:t>
      </w:r>
      <w:r w:rsidR="00B07527">
        <w:t>will observe counts like</w:t>
      </w:r>
      <w:r w:rsidR="00823952">
        <w:t xml:space="preserve"> 19, 27, 24, 18, 31</w:t>
      </w:r>
      <w:proofErr w:type="gramStart"/>
      <w:r w:rsidR="00823952">
        <w:t>,…</w:t>
      </w:r>
      <w:proofErr w:type="gramEnd"/>
      <w:r w:rsidR="00823952">
        <w:t xml:space="preserve">  The scatter of the counts is called the sampling distribution, and for counts the distribution is known as a Poisson distribution.  The variance of a Poisson distribution is the same as the mean, so the standard deviation</w:t>
      </w:r>
      <w:r w:rsidR="00BB1E32">
        <w:t xml:space="preserve"> in this example</w:t>
      </w:r>
      <w:r w:rsidR="00823952">
        <w:t xml:space="preserve"> is </w:t>
      </w:r>
      <w:r w:rsidR="00823952">
        <w:sym w:font="Symbol" w:char="F0D6"/>
      </w:r>
      <w:r w:rsidR="00823952">
        <w:t xml:space="preserve">(variance) = </w:t>
      </w:r>
      <w:r w:rsidR="00823952">
        <w:sym w:font="Symbol" w:char="F0D6"/>
      </w:r>
      <w:r w:rsidR="00BB1E32">
        <w:t>25 = 5</w:t>
      </w:r>
      <w:r w:rsidR="00823952">
        <w:t>.  Hence t</w:t>
      </w:r>
      <w:r w:rsidR="00FA3694">
        <w:t xml:space="preserve">hose typical numbers shown. </w:t>
      </w:r>
    </w:p>
    <w:p w:rsidR="00D32B43" w:rsidRDefault="00FA3694" w:rsidP="00E374EC">
      <w:pPr>
        <w:jc w:val="left"/>
      </w:pPr>
      <w:r>
        <w:t xml:space="preserve">A linear </w:t>
      </w:r>
      <w:r w:rsidR="00823952">
        <w:t>model for a count is called Poisson</w:t>
      </w:r>
      <w:r w:rsidR="00823031">
        <w:t xml:space="preserve"> regression</w:t>
      </w:r>
      <w:r>
        <w:t xml:space="preserve">, but what's being predicted by the linear model </w:t>
      </w:r>
      <w:r w:rsidR="00B07527">
        <w:t xml:space="preserve">is the log of the count.  Hence </w:t>
      </w:r>
      <w:r>
        <w:t>effects, which are differences or changes in a linear model, become ratios</w:t>
      </w:r>
      <w:r w:rsidR="008F4B34">
        <w:t xml:space="preserve"> (factors)</w:t>
      </w:r>
      <w:r>
        <w:t xml:space="preserve"> </w:t>
      </w:r>
      <w:r w:rsidR="008F4B34">
        <w:t xml:space="preserve">after back transformation.  For example, the effect of an intervention could be </w:t>
      </w:r>
      <w:r w:rsidR="00DF4302">
        <w:t xml:space="preserve">an increase in the count of effective </w:t>
      </w:r>
      <w:r w:rsidR="008010AA">
        <w:t>rucks</w:t>
      </w:r>
      <w:r w:rsidR="00DF4302">
        <w:t xml:space="preserve"> in games of football; the counts after the intervention divided by the counts before might be </w:t>
      </w:r>
      <w:r w:rsidR="005A208C">
        <w:t xml:space="preserve">a ratio or factor of </w:t>
      </w:r>
      <w:r w:rsidR="00DF4302">
        <w:t>1.18, or an 18% increase.</w:t>
      </w:r>
    </w:p>
    <w:p w:rsidR="00BA49CD" w:rsidRDefault="00BA49CD" w:rsidP="00E374EC">
      <w:pPr>
        <w:jc w:val="left"/>
      </w:pPr>
      <w:r>
        <w:t xml:space="preserve">Often the </w:t>
      </w:r>
      <w:r w:rsidR="003D24EB">
        <w:t xml:space="preserve">variance </w:t>
      </w:r>
      <w:r>
        <w:t xml:space="preserve">of a count is greater than the </w:t>
      </w:r>
      <w:r w:rsidR="003D24EB">
        <w:t>mean</w:t>
      </w:r>
      <w:r>
        <w:t xml:space="preserve"> count, usually because the events making up the count occur non-randomly, i.e., in clusters</w:t>
      </w:r>
      <w:r w:rsidR="003D24EB">
        <w:t xml:space="preserve"> within or between subjects</w:t>
      </w:r>
      <w:r>
        <w:t xml:space="preserve">. </w:t>
      </w:r>
      <w:r w:rsidR="003D24EB">
        <w:t xml:space="preserve">(You have to really think hard to figure out why the variance is greater than the mean, when the counts come in clusters.) </w:t>
      </w:r>
      <w:r>
        <w:t xml:space="preserve">The distribution of counts is then </w:t>
      </w:r>
      <w:r>
        <w:lastRenderedPageBreak/>
        <w:t>said to be an over-dispersed Poisson. Occasionally counts can even be under-dispersed. It's important to allow for the dispersion to be differ</w:t>
      </w:r>
      <w:r w:rsidR="00341A93">
        <w:t>ent from that of a pure Poisson, because it makes a difference to the estimates and their confidence limits.</w:t>
      </w:r>
      <w:r w:rsidR="00766508">
        <w:t xml:space="preserve">  It also makes a difference to standardized effects, because the overdispersion affects the observed between-subject standard deviation.</w:t>
      </w:r>
    </w:p>
    <w:p w:rsidR="003D24EB" w:rsidRPr="00486372" w:rsidRDefault="003D24EB" w:rsidP="00E374EC">
      <w:pPr>
        <w:jc w:val="left"/>
        <w:rPr>
          <w:i/>
        </w:rPr>
      </w:pPr>
      <w:r w:rsidRPr="00486372">
        <w:rPr>
          <w:i/>
        </w:rPr>
        <w:t>Logistic Regression</w:t>
      </w:r>
    </w:p>
    <w:p w:rsidR="00BB1E32" w:rsidRDefault="005446A4" w:rsidP="00E374EC">
      <w:pPr>
        <w:jc w:val="left"/>
      </w:pPr>
      <w:r>
        <w:t>For the</w:t>
      </w:r>
      <w:r w:rsidR="003D24EB">
        <w:t xml:space="preserve"> analysis of the proportion of something</w:t>
      </w:r>
      <w:r>
        <w:t>, the transformation has to turn the lowest possible proportion (</w:t>
      </w:r>
      <w:r w:rsidR="00BB1E32">
        <w:t>0</w:t>
      </w:r>
      <w:r>
        <w:t>) into -</w:t>
      </w:r>
      <w:r>
        <w:sym w:font="Symbol" w:char="F0A5"/>
      </w:r>
      <w:r>
        <w:t xml:space="preserve"> and the highest possible proportion (1) </w:t>
      </w:r>
      <w:proofErr w:type="gramStart"/>
      <w:r>
        <w:t xml:space="preserve">into </w:t>
      </w:r>
      <w:proofErr w:type="gramEnd"/>
      <w:r>
        <w:sym w:font="Symbol" w:char="F0A5"/>
      </w:r>
      <w:r>
        <w:t>. The logistic or log-odds transformation does the job:  the odds of a proportion p is p</w:t>
      </w:r>
      <w:proofErr w:type="gramStart"/>
      <w:r>
        <w:t>/(</w:t>
      </w:r>
      <w:proofErr w:type="gramEnd"/>
      <w:r>
        <w:t xml:space="preserve">1-p), which goes from 0 to </w:t>
      </w:r>
      <w:r>
        <w:sym w:font="Symbol" w:char="F0A5"/>
      </w:r>
      <w:r>
        <w:t>, so the log of the odds goes from -</w:t>
      </w:r>
      <w:r>
        <w:sym w:font="Symbol" w:char="F0A5"/>
      </w:r>
      <w:r>
        <w:t xml:space="preserve"> to </w:t>
      </w:r>
      <w:r>
        <w:sym w:font="Symbol" w:char="F0A5"/>
      </w:r>
      <w:r>
        <w:t xml:space="preserve">. </w:t>
      </w:r>
    </w:p>
    <w:p w:rsidR="0096474E" w:rsidRDefault="005446A4" w:rsidP="00E374EC">
      <w:pPr>
        <w:jc w:val="left"/>
      </w:pPr>
      <w:r>
        <w:t>A linear model predicting the log of the odds is called logistic regression.  As with Poisson regression, the analytic pr</w:t>
      </w:r>
      <w:r w:rsidR="00AD0ADB">
        <w:t>ocedure does the transformation, so you</w:t>
      </w:r>
      <w:r>
        <w:t xml:space="preserve"> can input </w:t>
      </w:r>
      <w:r w:rsidR="00AD0ADB">
        <w:t xml:space="preserve">observed </w:t>
      </w:r>
      <w:r>
        <w:t>proportions of zero</w:t>
      </w:r>
      <w:r w:rsidR="00AD0ADB">
        <w:t xml:space="preserve"> or 1.  You can also input </w:t>
      </w:r>
      <w:r w:rsidR="00BB1E32">
        <w:t>occurrences</w:t>
      </w:r>
      <w:r w:rsidR="00AD0ADB">
        <w:t xml:space="preserve"> coded as 0 or 1, and the procedure aggregates these into proportions. Effects in the linear model are differences or changes in the log of the odds, so these turn into odds ratios after back-transformation. Odds ratios are the same as proportion ratios</w:t>
      </w:r>
      <w:r w:rsidR="0096474E">
        <w:t>,</w:t>
      </w:r>
      <w:r w:rsidR="00AD0ADB">
        <w:t xml:space="preserve"> when </w:t>
      </w:r>
      <w:r w:rsidR="0096474E">
        <w:t>proportions</w:t>
      </w:r>
      <w:r w:rsidR="00AD0ADB">
        <w:t xml:space="preserve"> are small</w:t>
      </w:r>
      <w:r w:rsidR="0096474E">
        <w:t xml:space="preserve"> (&lt;0.1 or &lt;10%):</w:t>
      </w:r>
      <w:r w:rsidR="00AD0ADB">
        <w:t xml:space="preserve"> p</w:t>
      </w:r>
      <w:r w:rsidR="00AD0ADB">
        <w:rPr>
          <w:vertAlign w:val="subscript"/>
        </w:rPr>
        <w:t>1</w:t>
      </w:r>
      <w:proofErr w:type="gramStart"/>
      <w:r w:rsidR="00AD0ADB">
        <w:t>/(</w:t>
      </w:r>
      <w:proofErr w:type="gramEnd"/>
      <w:r w:rsidR="00AD0ADB">
        <w:t>1-p</w:t>
      </w:r>
      <w:r w:rsidR="00AD0ADB">
        <w:rPr>
          <w:vertAlign w:val="subscript"/>
        </w:rPr>
        <w:t>1</w:t>
      </w:r>
      <w:r w:rsidR="00AD0ADB">
        <w:t>) is approximately p</w:t>
      </w:r>
      <w:r w:rsidR="00AD0ADB">
        <w:rPr>
          <w:vertAlign w:val="subscript"/>
        </w:rPr>
        <w:t>1</w:t>
      </w:r>
      <w:r w:rsidR="00AD0ADB">
        <w:t>, p</w:t>
      </w:r>
      <w:r w:rsidR="00AD0ADB">
        <w:rPr>
          <w:vertAlign w:val="subscript"/>
        </w:rPr>
        <w:t>2</w:t>
      </w:r>
      <w:r w:rsidR="00AD0ADB">
        <w:t>/(1-p</w:t>
      </w:r>
      <w:r w:rsidR="00AD0ADB">
        <w:rPr>
          <w:vertAlign w:val="subscript"/>
        </w:rPr>
        <w:t>2</w:t>
      </w:r>
      <w:r w:rsidR="00AD0ADB">
        <w:t>) is approximately p</w:t>
      </w:r>
      <w:r w:rsidR="00AD0ADB">
        <w:rPr>
          <w:vertAlign w:val="subscript"/>
        </w:rPr>
        <w:t>2</w:t>
      </w:r>
      <w:r w:rsidR="00AD0ADB">
        <w:t>, so</w:t>
      </w:r>
      <w:r w:rsidR="0096474E">
        <w:t xml:space="preserve"> the odds ratio</w:t>
      </w:r>
      <w:r w:rsidR="00AD0ADB">
        <w:t xml:space="preserve"> p</w:t>
      </w:r>
      <w:r w:rsidR="00AD0ADB">
        <w:rPr>
          <w:vertAlign w:val="subscript"/>
        </w:rPr>
        <w:t>2</w:t>
      </w:r>
      <w:r w:rsidR="00AD0ADB">
        <w:t>/(1-p</w:t>
      </w:r>
      <w:r w:rsidR="00AD0ADB">
        <w:rPr>
          <w:vertAlign w:val="subscript"/>
        </w:rPr>
        <w:t>2</w:t>
      </w:r>
      <w:r w:rsidR="00AD0ADB">
        <w:t>)/</w:t>
      </w:r>
      <w:r w:rsidR="0096474E">
        <w:t>[</w:t>
      </w:r>
      <w:r w:rsidR="00AD0ADB">
        <w:t>p</w:t>
      </w:r>
      <w:r w:rsidR="00AD0ADB">
        <w:rPr>
          <w:vertAlign w:val="subscript"/>
        </w:rPr>
        <w:t>1</w:t>
      </w:r>
      <w:r w:rsidR="00AD0ADB">
        <w:t>/(1-p</w:t>
      </w:r>
      <w:r w:rsidR="00AD0ADB">
        <w:rPr>
          <w:vertAlign w:val="subscript"/>
        </w:rPr>
        <w:t>1</w:t>
      </w:r>
      <w:r w:rsidR="00AD0ADB">
        <w:t>)</w:t>
      </w:r>
      <w:r w:rsidR="0096474E">
        <w:t>]</w:t>
      </w:r>
      <w:r w:rsidR="00AD0ADB">
        <w:t xml:space="preserve"> is approximately p</w:t>
      </w:r>
      <w:r w:rsidR="00AD0ADB">
        <w:rPr>
          <w:vertAlign w:val="subscript"/>
        </w:rPr>
        <w:t>2</w:t>
      </w:r>
      <w:r w:rsidR="00AD0ADB">
        <w:t>/p</w:t>
      </w:r>
      <w:r w:rsidR="00AD0ADB">
        <w:rPr>
          <w:vertAlign w:val="subscript"/>
        </w:rPr>
        <w:t>1</w:t>
      </w:r>
      <w:r w:rsidR="00AD0ADB">
        <w:t>.</w:t>
      </w:r>
      <w:r w:rsidR="0096474E">
        <w:t xml:space="preserve">  </w:t>
      </w:r>
      <w:r w:rsidR="00766508">
        <w:t>So that's OK</w:t>
      </w:r>
      <w:r w:rsidR="0096474E">
        <w:t xml:space="preserve"> </w:t>
      </w:r>
      <w:r w:rsidR="00276D7B">
        <w:t>when</w:t>
      </w:r>
      <w:r w:rsidR="0096474E">
        <w:t xml:space="preserve"> proportion ratios are what need to be evaluated for magnitude and uncertainty in the magnitude.  However, when the proportions are not small</w:t>
      </w:r>
      <w:r w:rsidR="00567DDE">
        <w:t xml:space="preserve">, you have to use a reference proportion to convert the odds ratios back into proportion ratios so that you can make sense of the effect. For example, if the odds ratio for a treatment effect is 2.0, and the reference (control-group) proportion is 0.30 (30%), the reference odds is 0.3/0.7, so the odds in the experimental group is 2.0*0.3/0.7 = 0.6/0.7 = </w:t>
      </w:r>
      <w:r w:rsidR="00045D86">
        <w:t xml:space="preserve">0.857, so the </w:t>
      </w:r>
      <w:r w:rsidR="00D67F67">
        <w:t>experimental</w:t>
      </w:r>
      <w:r w:rsidR="00045D86">
        <w:t xml:space="preserve"> proportion is given by p/(1-p) = 0.857, from which it follows that p = 1/(1+0.857) = 0.539, so (finally!) the effect expressed as a proportion ratio is 0.539/0.30 = 1.80, which is a bit less than the original odds ratio</w:t>
      </w:r>
      <w:r w:rsidR="009F3936">
        <w:t xml:space="preserve"> of 2.0</w:t>
      </w:r>
      <w:r w:rsidR="00045D86">
        <w:t xml:space="preserve">.  If the reference proportion had been 0.70, say, </w:t>
      </w:r>
      <w:r w:rsidR="00D67F67">
        <w:t xml:space="preserve">the resulting proportion ratio would be only 1.18, which is now considerably less than the odds ratio.  </w:t>
      </w:r>
      <w:r w:rsidR="00B60601">
        <w:t>Moral:</w:t>
      </w:r>
      <w:r w:rsidR="00D67F67">
        <w:t xml:space="preserve"> don't interpret odds ratio</w:t>
      </w:r>
      <w:r w:rsidR="00B60601">
        <w:t xml:space="preserve">s as </w:t>
      </w:r>
      <w:r w:rsidR="00D67F67">
        <w:t>proportion ratio</w:t>
      </w:r>
      <w:r w:rsidR="00B60601">
        <w:t>s</w:t>
      </w:r>
      <w:r w:rsidR="00D67F67">
        <w:t xml:space="preserve"> unless the proportions are small.</w:t>
      </w:r>
    </w:p>
    <w:p w:rsidR="00276D7B" w:rsidRDefault="00276D7B" w:rsidP="00E374EC">
      <w:pPr>
        <w:jc w:val="left"/>
      </w:pPr>
      <w:r>
        <w:t>A special application of logistic regression is the analysis of win-lose outcomes in match-play sports.  Here it's best to convert the odds ratio</w:t>
      </w:r>
      <w:r w:rsidR="002900E3">
        <w:t xml:space="preserve"> to a proportion difference rather than a proportion ratio, and you center the proportion difference on 0.5, or 50%.  For example, if the odds ratio is 2.0, the two proportions are 0.41 and 0.59</w:t>
      </w:r>
      <w:r w:rsidR="00E93A96">
        <w:t xml:space="preserve"> (</w:t>
      </w:r>
      <w:r w:rsidR="009F3936">
        <w:t xml:space="preserve">via </w:t>
      </w:r>
      <w:r w:rsidR="00E93A96">
        <w:t>algebra)</w:t>
      </w:r>
      <w:r w:rsidR="002900E3">
        <w:t xml:space="preserve">, or 41% and 59%, so the proportion difference is 0.18 or 18%. In other words, the effect will take the athlete or the team from winning 4.1 matches in every 10 matches up to </w:t>
      </w:r>
      <w:r w:rsidR="00F54EE3">
        <w:t xml:space="preserve">5.9 matches in every 10 matches, an increase of 1.8 in every 10 matches.  This way of representing the outcome–the change in the number of matches won against an otherwise </w:t>
      </w:r>
      <w:r w:rsidR="00E93A96">
        <w:t xml:space="preserve">nearly </w:t>
      </w:r>
      <w:r w:rsidR="00F54EE3">
        <w:t>equal oppo</w:t>
      </w:r>
      <w:r w:rsidR="009F3936">
        <w:t>nent–</w:t>
      </w:r>
      <w:r w:rsidR="00F54EE3">
        <w:t xml:space="preserve">allows the magnitude to be interpreted directly using my scale for competitive athletes: one </w:t>
      </w:r>
      <w:r w:rsidR="00E93A96">
        <w:t>competition</w:t>
      </w:r>
      <w:r w:rsidR="00F54EE3">
        <w:t xml:space="preserve"> in every 10 is small, </w:t>
      </w:r>
      <w:r w:rsidR="00E93A96">
        <w:t>and 3, 5, 7 and 9 in every 10 are</w:t>
      </w:r>
      <w:r w:rsidR="00F54EE3">
        <w:t xml:space="preserve"> moderate, large, very large and </w:t>
      </w:r>
      <w:r w:rsidR="00E93A96">
        <w:t>e</w:t>
      </w:r>
      <w:r w:rsidR="00F54EE3">
        <w:t>xtremely large</w:t>
      </w:r>
      <w:r w:rsidR="00E93A96">
        <w:t>, respectively</w:t>
      </w:r>
      <w:r w:rsidR="00F54EE3">
        <w:t>. In this example the effect would be small, but of course you would have to interpret the confidence limits to decide whether the effect was clear.</w:t>
      </w:r>
    </w:p>
    <w:p w:rsidR="006344FE" w:rsidRDefault="006344FE" w:rsidP="00E374EC">
      <w:pPr>
        <w:jc w:val="left"/>
      </w:pPr>
      <w:r>
        <w:t xml:space="preserve">Proportions are made up of counts, so they too can be </w:t>
      </w:r>
      <w:proofErr w:type="gramStart"/>
      <w:r>
        <w:t>over- or under-dispersed</w:t>
      </w:r>
      <w:proofErr w:type="gramEnd"/>
      <w:r>
        <w:t xml:space="preserve">.  </w:t>
      </w:r>
      <w:r w:rsidR="00BB7367">
        <w:t>Substantial o</w:t>
      </w:r>
      <w:r>
        <w:t>ver</w:t>
      </w:r>
      <w:r w:rsidR="00BB7367">
        <w:t>- and under-</w:t>
      </w:r>
      <w:r>
        <w:t xml:space="preserve">dispersion </w:t>
      </w:r>
      <w:r w:rsidR="00BB7367">
        <w:t>occurs when analyzing time spent in an activity as a proportion of the whole time, where the time in seconds or minutes is treated as a count. Obviously each second or minute</w:t>
      </w:r>
      <w:r w:rsidR="002A651C">
        <w:t xml:space="preserve"> of the activity</w:t>
      </w:r>
      <w:r w:rsidR="00BB7367">
        <w:t xml:space="preserve"> is not an independent event</w:t>
      </w:r>
      <w:r w:rsidR="002A651C">
        <w:t>!  So again, it's important to allow dispersion</w:t>
      </w:r>
      <w:r w:rsidR="009F3936">
        <w:t xml:space="preserve"> to be</w:t>
      </w:r>
      <w:r w:rsidR="002A651C">
        <w:t xml:space="preserve"> different from that expected for the odds of independent events (which is given by the binomial distribution).  The</w:t>
      </w:r>
      <w:r w:rsidR="007F640E">
        <w:t xml:space="preserve"> stats</w:t>
      </w:r>
      <w:r w:rsidR="002A651C">
        <w:t xml:space="preserve"> procedure takes care of the details.</w:t>
      </w:r>
    </w:p>
    <w:p w:rsidR="0096474E" w:rsidRPr="00486372" w:rsidRDefault="00B93D4A" w:rsidP="00E374EC">
      <w:pPr>
        <w:jc w:val="left"/>
        <w:rPr>
          <w:i/>
        </w:rPr>
      </w:pPr>
      <w:r w:rsidRPr="00486372">
        <w:rPr>
          <w:i/>
        </w:rPr>
        <w:t>Log-hazards Regression</w:t>
      </w:r>
    </w:p>
    <w:p w:rsidR="00B93D4A" w:rsidRDefault="007F640E" w:rsidP="00E374EC">
      <w:pPr>
        <w:jc w:val="left"/>
      </w:pPr>
      <w:r>
        <w:t xml:space="preserve">When modeling the presence or absence of something with a value of 0 or 1, logistic regression works fine, but if the presence or absence is a time-dependent event, such as an injury, it's not appropriate to model the log of the odds.  </w:t>
      </w:r>
      <w:r w:rsidR="00557F80">
        <w:t>Instead you model the log of the probability that the event will occur in subjects who are as yet unaffected</w:t>
      </w:r>
      <w:r w:rsidR="00E42497">
        <w:t>.  To understand why, think: if the chance of getting injured in one day is whatever really low value in a refer</w:t>
      </w:r>
      <w:r w:rsidR="009F3936">
        <w:t>e</w:t>
      </w:r>
      <w:r w:rsidR="00E42497">
        <w:t>nce group or condition, the chance of getting injured in another group will also be really small, but it could be higher or lower by some reasonable factor, such as 1.5</w:t>
      </w:r>
      <w:r w:rsidR="0011613B">
        <w:t>3 (a 53% greater chance of injury)</w:t>
      </w:r>
      <w:r w:rsidR="00E42497">
        <w:t xml:space="preserve">. </w:t>
      </w:r>
      <w:r w:rsidR="00E83DC1">
        <w:t>This short-term or instantaneous risk ratio is called the incidence-rate ratio or the hazard ratio.</w:t>
      </w:r>
      <w:r w:rsidR="00E42497">
        <w:t xml:space="preserve"> </w:t>
      </w:r>
      <w:r w:rsidR="0011613B">
        <w:t xml:space="preserve">Over a period of two days, the chance of getting injured will be twice as high in both groups, but the risk ratio will still be 1.53. But if you consider a much longer period, you end up with </w:t>
      </w:r>
      <w:r w:rsidR="009F3936">
        <w:t>substantial</w:t>
      </w:r>
      <w:r w:rsidR="0011613B">
        <w:t xml:space="preserve"> proportions injured in the two groups</w:t>
      </w:r>
      <w:r w:rsidR="00003C16">
        <w:t xml:space="preserve">, and eventually almost everyone would be injured in both groups.  By this stage the risk ratio </w:t>
      </w:r>
      <w:r w:rsidR="009F3936">
        <w:t xml:space="preserve">drops </w:t>
      </w:r>
      <w:r w:rsidR="00003C16">
        <w:t xml:space="preserve">to nearly 1.0 </w:t>
      </w:r>
      <w:r w:rsidR="009F3936">
        <w:t>and</w:t>
      </w:r>
      <w:r w:rsidR="00003C16">
        <w:t xml:space="preserve"> the odds ratio </w:t>
      </w:r>
      <w:r w:rsidR="009F3936">
        <w:t>becomes huge</w:t>
      </w:r>
      <w:r w:rsidR="00E83DC1">
        <w:t>, but the incidence-rate ratio for those who still aren't injured could still be 1.53</w:t>
      </w:r>
      <w:r w:rsidR="00217BD5">
        <w:t xml:space="preserve">.  It would therefore be wrong to model the log of odds, because the odds ratio changes </w:t>
      </w:r>
      <w:r w:rsidR="00B93D4A">
        <w:t xml:space="preserve">with the proportion, </w:t>
      </w:r>
      <w:r w:rsidR="00217BD5">
        <w:t>and therefore effects chang</w:t>
      </w:r>
      <w:r w:rsidR="00B93D4A">
        <w:t>e</w:t>
      </w:r>
      <w:r w:rsidR="00217BD5">
        <w:t xml:space="preserve"> with time.  </w:t>
      </w:r>
    </w:p>
    <w:p w:rsidR="0096474E" w:rsidRDefault="00217BD5" w:rsidP="00E374EC">
      <w:pPr>
        <w:jc w:val="left"/>
      </w:pPr>
      <w:r>
        <w:t>The solution is to use a transformation that converts probabilities to hazards rather than odds.  The transformation is called the complementary log-log</w:t>
      </w:r>
      <w:r w:rsidR="00B755AE">
        <w:t xml:space="preserve"> </w:t>
      </w:r>
      <w:r w:rsidR="005E1345">
        <w:t>=</w:t>
      </w:r>
      <w:r w:rsidR="00B755AE">
        <w:t xml:space="preserve"> </w:t>
      </w:r>
      <w:proofErr w:type="gramStart"/>
      <w:r w:rsidR="00530B1E">
        <w:t>log(</w:t>
      </w:r>
      <w:proofErr w:type="gramEnd"/>
      <w:r w:rsidR="005E1345">
        <w:noBreakHyphen/>
        <w:t>log(1-p))</w:t>
      </w:r>
      <w:r w:rsidR="0030243F">
        <w:t>, where p is the proportion affected</w:t>
      </w:r>
      <w:r w:rsidR="00530B1E">
        <w:t>)</w:t>
      </w:r>
      <w:r w:rsidR="00FB6B56">
        <w:t>, and the sampling distribution is still the binomial.</w:t>
      </w:r>
      <w:r w:rsidR="005E1345">
        <w:t xml:space="preserve"> The resulting linear model does not have an official name that I can find, so I've called it </w:t>
      </w:r>
      <w:r w:rsidR="005E1345" w:rsidRPr="00B05020">
        <w:rPr>
          <w:i/>
        </w:rPr>
        <w:t>log-hazard</w:t>
      </w:r>
      <w:r w:rsidR="00B05020" w:rsidRPr="00B05020">
        <w:rPr>
          <w:i/>
        </w:rPr>
        <w:t>s</w:t>
      </w:r>
      <w:r w:rsidR="005E1345" w:rsidRPr="00B05020">
        <w:rPr>
          <w:i/>
        </w:rPr>
        <w:t xml:space="preserve"> regression</w:t>
      </w:r>
      <w:r w:rsidR="005E1345">
        <w:t xml:space="preserve">. It's based on the assumption that the hazard ratio doesn't change with changing proportions, but of course the same kind of assumption applies </w:t>
      </w:r>
      <w:r w:rsidR="001E0478">
        <w:t>to</w:t>
      </w:r>
      <w:r w:rsidR="005E1345">
        <w:t xml:space="preserve"> logistic regression (the odds ratio doesn't change with increasing proportions) and Poisson regression (the count ratio doesn't change with increasing counts).</w:t>
      </w:r>
      <w:r w:rsidR="00B93D4A">
        <w:t xml:space="preserve"> A more sophisticate</w:t>
      </w:r>
      <w:r w:rsidR="001E0478">
        <w:t>d</w:t>
      </w:r>
      <w:r w:rsidR="00B93D4A">
        <w:t xml:space="preserve"> version of this kind of analysis is available as something called proportional-hazards or Cox regression, in which the time to the event rather than the occurrence of the event is modeled.  </w:t>
      </w:r>
      <w:r w:rsidR="00B05020">
        <w:t>Not used here!</w:t>
      </w:r>
    </w:p>
    <w:p w:rsidR="00363880" w:rsidRPr="00486372" w:rsidRDefault="00363880" w:rsidP="00E374EC">
      <w:pPr>
        <w:jc w:val="left"/>
        <w:rPr>
          <w:i/>
        </w:rPr>
      </w:pPr>
      <w:r w:rsidRPr="00486372">
        <w:rPr>
          <w:i/>
        </w:rPr>
        <w:t>Cumulative Logistic Regression</w:t>
      </w:r>
    </w:p>
    <w:p w:rsidR="00486372" w:rsidRDefault="004B20F9" w:rsidP="00E374EC">
      <w:pPr>
        <w:jc w:val="left"/>
      </w:pPr>
      <w:r>
        <w:t xml:space="preserve">If you are modeling outcomes in a sport where draws (ties) are common, cumulative logistic regression is the way to go.  In this model, the odds ratio for </w:t>
      </w:r>
      <w:r w:rsidR="00B51D37">
        <w:t xml:space="preserve">winning or </w:t>
      </w:r>
      <w:r>
        <w:t>drawing vs losing is assumed to be the same as for winning vs drawing</w:t>
      </w:r>
      <w:r w:rsidR="00B51D37">
        <w:t xml:space="preserve"> or losing</w:t>
      </w:r>
      <w:r w:rsidR="00FB6B56">
        <w:t xml:space="preserve">.  The transformation is called the cumulative logit, and the sampling distribution is the multinomial. The odds </w:t>
      </w:r>
      <w:r w:rsidR="00276D7B">
        <w:t xml:space="preserve">ratio </w:t>
      </w:r>
      <w:r w:rsidR="00FB6B56">
        <w:t>need</w:t>
      </w:r>
      <w:r w:rsidR="00E93A96">
        <w:t>s</w:t>
      </w:r>
      <w:r w:rsidR="00FB6B56">
        <w:t xml:space="preserve"> to be</w:t>
      </w:r>
      <w:r w:rsidR="00276D7B">
        <w:t xml:space="preserve"> converted</w:t>
      </w:r>
      <w:r w:rsidR="00E93A96">
        <w:t xml:space="preserve"> to a proportion difference for interpretation</w:t>
      </w:r>
      <w:r w:rsidR="002900E3">
        <w:t>.</w:t>
      </w:r>
      <w:r w:rsidR="00E93A96">
        <w:t xml:space="preserve">  </w:t>
      </w:r>
    </w:p>
    <w:p w:rsidR="00DB2049" w:rsidRDefault="00E93A96" w:rsidP="00FC1185">
      <w:pPr>
        <w:jc w:val="left"/>
      </w:pPr>
      <w:r>
        <w:t>Likert scales with only a few levels are supposed to be analyzed with cumulative logistic regression</w:t>
      </w:r>
      <w:r w:rsidR="00486372">
        <w:t>, but interpreting the magnitude of the effects is a nightmare.  I usually invoke the central-limit theorem and analyze the Likert scores wi</w:t>
      </w:r>
      <w:r w:rsidR="001E0478">
        <w:t>th the usual mixed linear model</w:t>
      </w:r>
      <w:r w:rsidR="00486372">
        <w:t>. I have also justified this approach by comparing the t statistics provided by both methods, to show that they give the same answer. It is much easier to do magnitude-based inference with differences or changes in Likert scores than with cumulative odds ratios.</w:t>
      </w:r>
      <w:r w:rsidR="003D689D">
        <w:br/>
      </w:r>
    </w:p>
    <w:p w:rsidR="00880EDD" w:rsidRPr="003D689D" w:rsidRDefault="00880EDD" w:rsidP="00880EDD">
      <w:pPr>
        <w:pStyle w:val="Heading1"/>
      </w:pPr>
      <w:bookmarkStart w:id="2" w:name="_Procedures_for_Generalized"/>
      <w:bookmarkStart w:id="3" w:name="_Inferences_with_Generalized"/>
      <w:bookmarkEnd w:id="2"/>
      <w:bookmarkEnd w:id="3"/>
      <w:r>
        <w:t>Inferences with</w:t>
      </w:r>
      <w:r w:rsidRPr="003D689D">
        <w:t xml:space="preserve"> Generalized Linear Mixed Modeling</w:t>
      </w:r>
    </w:p>
    <w:p w:rsidR="0070758B" w:rsidRDefault="006439A8" w:rsidP="00880EDD">
      <w:pPr>
        <w:jc w:val="left"/>
      </w:pPr>
      <w:r>
        <w:t xml:space="preserve">There are three challenges: magnitude thresholds, confidence limits, and probabilities for magnitude-based inference. </w:t>
      </w:r>
    </w:p>
    <w:p w:rsidR="00880EDD" w:rsidRDefault="006E3E83" w:rsidP="00880EDD">
      <w:pPr>
        <w:jc w:val="left"/>
      </w:pPr>
      <w:proofErr w:type="gramStart"/>
      <w:r w:rsidRPr="006E3E83">
        <w:rPr>
          <w:rFonts w:asciiTheme="minorHAnsi" w:hAnsiTheme="minorHAnsi"/>
          <w:b/>
        </w:rPr>
        <w:t>Magnitude thresholds</w:t>
      </w:r>
      <w:r>
        <w:t>.</w:t>
      </w:r>
      <w:proofErr w:type="gramEnd"/>
      <w:r>
        <w:t xml:space="preserve"> </w:t>
      </w:r>
      <w:r w:rsidR="0070758B">
        <w:t xml:space="preserve">For counts, </w:t>
      </w:r>
      <w:r w:rsidR="006439A8">
        <w:t>proportions</w:t>
      </w:r>
      <w:r w:rsidR="0070758B">
        <w:t xml:space="preserve"> and hazards,</w:t>
      </w:r>
      <w:r w:rsidR="00B755AE">
        <w:t xml:space="preserve"> the</w:t>
      </w:r>
      <w:r w:rsidR="0070758B">
        <w:t xml:space="preserve"> </w:t>
      </w:r>
      <w:r>
        <w:t xml:space="preserve">fixed </w:t>
      </w:r>
      <w:r w:rsidR="006439A8">
        <w:t xml:space="preserve">effects </w:t>
      </w:r>
      <w:r>
        <w:t xml:space="preserve">and standard deviations </w:t>
      </w:r>
      <w:r w:rsidR="006439A8">
        <w:t xml:space="preserve">are expressed as ratios, with default </w:t>
      </w:r>
      <w:r w:rsidR="00AE11B4" w:rsidRPr="006E3E83">
        <w:t xml:space="preserve">magnitude </w:t>
      </w:r>
      <w:r w:rsidR="006439A8" w:rsidRPr="006E3E83">
        <w:t xml:space="preserve">thresholds </w:t>
      </w:r>
      <w:r w:rsidR="00AE11B4">
        <w:t xml:space="preserve">for small, moderate, large, very large and extremely large </w:t>
      </w:r>
      <w:r>
        <w:t xml:space="preserve">fixed effects </w:t>
      </w:r>
      <w:r w:rsidR="006439A8">
        <w:t>of 0.9, 0.7, 0.5, 0.3 and 0.1 for reductions and the</w:t>
      </w:r>
      <w:r w:rsidR="00AE11B4">
        <w:t>ir</w:t>
      </w:r>
      <w:r w:rsidR="006439A8">
        <w:t xml:space="preserve"> invers</w:t>
      </w:r>
      <w:r w:rsidR="00AE11B4">
        <w:t>es</w:t>
      </w:r>
      <w:r w:rsidR="006439A8">
        <w:t xml:space="preserve"> for increases</w:t>
      </w:r>
      <w:r>
        <w:t xml:space="preserve">, 1.11, 1.43, 2.0, 3.3 and 10. </w:t>
      </w:r>
      <w:r w:rsidR="00F71E82">
        <w:t xml:space="preserve">Thresholds for SDs expressed as ratios are the square root of those for fixed effects, equivalent to half the thresholds in log units.  </w:t>
      </w:r>
      <w:r w:rsidR="00C90EF4">
        <w:t>Effects for p</w:t>
      </w:r>
      <w:r w:rsidR="006439A8">
        <w:t>roportions representing matches won</w:t>
      </w:r>
      <w:r w:rsidR="00C90EF4">
        <w:t xml:space="preserve"> can be expressed as a proportion difference and then as extra matches per 10 otherwise evenly matched matches</w:t>
      </w:r>
      <w:r w:rsidR="006439A8">
        <w:t>, in which case the thresholds are ±1, ±3, ±5, ±7 and ±9</w:t>
      </w:r>
      <w:r w:rsidR="00C90EF4">
        <w:t xml:space="preserve"> for fixed effects and half these values for SDs.</w:t>
      </w:r>
      <w:r w:rsidR="0070758B">
        <w:t xml:space="preserve"> For counts, and for proportions representing values for individuals, it is also possible to define thresholds via standardization</w:t>
      </w:r>
      <w:r w:rsidR="00C90EF4">
        <w:t xml:space="preserve"> (by dividing the mean effect by a between-subject SD)</w:t>
      </w:r>
      <w:r w:rsidR="00F71E82">
        <w:t>, with thresholds of ±0.20, ±0.60, ±1.20, ±2.0 and ±4.0 for fixed effects and half these values of SDs.</w:t>
      </w:r>
      <w:r w:rsidR="0070758B">
        <w:t xml:space="preserve">  </w:t>
      </w:r>
      <w:r w:rsidR="00AE11B4">
        <w:t xml:space="preserve">Most of the time the </w:t>
      </w:r>
      <w:r w:rsidR="00AE11B4" w:rsidRPr="00C90EF4">
        <w:rPr>
          <w:i/>
        </w:rPr>
        <w:t>observed</w:t>
      </w:r>
      <w:r w:rsidR="00AE11B4">
        <w:t xml:space="preserve"> between-subject SD should be used for standardizing, and that SD should be derived from the model by </w:t>
      </w:r>
      <w:r w:rsidR="00ED66BD">
        <w:t>adding</w:t>
      </w:r>
      <w:r w:rsidR="00AE11B4">
        <w:t xml:space="preserve"> the Poisson or binomial sampling </w:t>
      </w:r>
      <w:r w:rsidR="00ED66BD">
        <w:t>variance</w:t>
      </w:r>
      <w:r w:rsidR="006D77BE">
        <w:t xml:space="preserve"> (including any over-dispersion)</w:t>
      </w:r>
      <w:r w:rsidR="00AE11B4">
        <w:t xml:space="preserve"> with any pure between-subject </w:t>
      </w:r>
      <w:r w:rsidR="00ED66BD">
        <w:t>variance</w:t>
      </w:r>
      <w:r w:rsidR="00AE11B4">
        <w:t xml:space="preserve"> derived from the random effects.  It all has to be done with the log-transformed </w:t>
      </w:r>
      <w:r w:rsidR="006D77BE">
        <w:t>variances</w:t>
      </w:r>
      <w:r w:rsidR="00AE11B4">
        <w:t>, but fortunately there is a simple formula for the log of the (over</w:t>
      </w:r>
      <w:r w:rsidR="006D77BE">
        <w:t>-</w:t>
      </w:r>
      <w:r w:rsidR="00AE11B4">
        <w:t>dispersed) sampling variance for Poisson and bin</w:t>
      </w:r>
      <w:r w:rsidR="00FB7575">
        <w:t>omial distributions.  These formulae are incorporated into the spreadsheets for processing the results from SAS Studio.</w:t>
      </w:r>
    </w:p>
    <w:p w:rsidR="00BF1EB5" w:rsidRDefault="006E3E83" w:rsidP="00943CDE">
      <w:pPr>
        <w:jc w:val="left"/>
      </w:pPr>
      <w:proofErr w:type="gramStart"/>
      <w:r w:rsidRPr="006E3E83">
        <w:rPr>
          <w:rFonts w:asciiTheme="minorHAnsi" w:hAnsiTheme="minorHAnsi"/>
          <w:b/>
        </w:rPr>
        <w:t>Confidence limits</w:t>
      </w:r>
      <w:r>
        <w:t>.</w:t>
      </w:r>
      <w:proofErr w:type="gramEnd"/>
      <w:r>
        <w:t xml:space="preserve"> </w:t>
      </w:r>
      <w:r w:rsidR="00ED66BD">
        <w:t>Hazards and</w:t>
      </w:r>
      <w:r w:rsidR="00FB7575">
        <w:t xml:space="preserve"> counts</w:t>
      </w:r>
      <w:r w:rsidR="00ED66BD">
        <w:t>,</w:t>
      </w:r>
      <w:r w:rsidR="00FB7575">
        <w:t xml:space="preserve"> and</w:t>
      </w:r>
      <w:r w:rsidR="00FB7575" w:rsidRPr="006E3E83">
        <w:t xml:space="preserve"> confidence limits for t</w:t>
      </w:r>
      <w:r w:rsidR="00FB7575">
        <w:t>heir ratios</w:t>
      </w:r>
      <w:r w:rsidR="00ED66BD">
        <w:t>,</w:t>
      </w:r>
      <w:r w:rsidR="00FB7575">
        <w:t xml:space="preserve"> are given directly </w:t>
      </w:r>
      <w:r w:rsidR="00D62C9F">
        <w:t xml:space="preserve">by </w:t>
      </w:r>
      <w:r w:rsidR="00ED66BD">
        <w:t>SAS</w:t>
      </w:r>
      <w:r w:rsidR="00FB7575">
        <w:t xml:space="preserve">. However, when the dependent is a proportion, SAS provides only odds and confidence limits </w:t>
      </w:r>
      <w:r w:rsidR="00943CDE">
        <w:t xml:space="preserve">for </w:t>
      </w:r>
      <w:r w:rsidR="00FB7575">
        <w:t xml:space="preserve">their ratios. </w:t>
      </w:r>
      <w:r w:rsidR="00943CDE">
        <w:t>I have already explained above how the proportion ratio is derived from the odds rat</w:t>
      </w:r>
      <w:r w:rsidR="00ED66BD">
        <w:t xml:space="preserve">io using a reference proportion, but </w:t>
      </w:r>
      <w:r w:rsidR="00943CDE">
        <w:t>I</w:t>
      </w:r>
      <w:r w:rsidR="00ED66BD">
        <w:t xml:space="preserve"> write code to output</w:t>
      </w:r>
      <w:r w:rsidR="00943CDE">
        <w:t xml:space="preserve"> </w:t>
      </w:r>
      <w:r w:rsidR="00ED66BD">
        <w:t xml:space="preserve">both </w:t>
      </w:r>
      <w:r w:rsidR="00943CDE">
        <w:t xml:space="preserve">proportions making up an effect (the </w:t>
      </w:r>
      <w:r w:rsidR="00B334D3">
        <w:t xml:space="preserve">mean </w:t>
      </w:r>
      <w:r w:rsidR="00943CDE">
        <w:t xml:space="preserve">values of the two levels of a nominal effect, or the </w:t>
      </w:r>
      <w:r w:rsidR="00B334D3">
        <w:t xml:space="preserve">predicted mean </w:t>
      </w:r>
      <w:r w:rsidR="00943CDE">
        <w:t xml:space="preserve">values for the mean – 1SD and the mean + 1SD </w:t>
      </w:r>
      <w:r w:rsidR="00B334D3">
        <w:t xml:space="preserve">of a linear numeric effect), so you can see what the proportion ratio represents.  </w:t>
      </w:r>
      <w:r w:rsidR="00943CDE">
        <w:t xml:space="preserve">Confidence limits for the proportion ratio are </w:t>
      </w:r>
      <w:r w:rsidR="00B334D3">
        <w:t>more of</w:t>
      </w:r>
      <w:r w:rsidR="00943CDE">
        <w:t xml:space="preserve"> a challenge.  Applying the confidence limits for the odds ratio to the reference </w:t>
      </w:r>
      <w:r w:rsidR="00D62C9F">
        <w:t>odds, then converting</w:t>
      </w:r>
      <w:r w:rsidR="00B334D3">
        <w:t xml:space="preserve"> to proportions</w:t>
      </w:r>
      <w:r w:rsidR="00D62C9F">
        <w:t>,</w:t>
      </w:r>
      <w:r w:rsidR="00943CDE">
        <w:t xml:space="preserve"> doesn't work well. Instead you have to apply the t statistic or p value for the odds ratio </w:t>
      </w:r>
      <w:r w:rsidR="009421F6">
        <w:t xml:space="preserve">(or in the case of SDs, the z score for the variance) </w:t>
      </w:r>
      <w:r w:rsidR="00943CDE">
        <w:t xml:space="preserve">to the </w:t>
      </w:r>
      <w:r w:rsidR="002F4B92">
        <w:t xml:space="preserve">log of the </w:t>
      </w:r>
      <w:r w:rsidR="00943CDE">
        <w:t>proportion ratio</w:t>
      </w:r>
      <w:r w:rsidR="002F4B92">
        <w:t>, a trick that is based on the reasonable assumption of a log-normal sampling distribution for the proportion ratio</w:t>
      </w:r>
      <w:r w:rsidR="00BF1EB5">
        <w:t xml:space="preserve"> (it goes from -</w:t>
      </w:r>
      <w:r w:rsidR="00BF1EB5">
        <w:sym w:font="Symbol" w:char="F0A5"/>
      </w:r>
      <w:r w:rsidR="00BF1EB5">
        <w:t xml:space="preserve"> </w:t>
      </w:r>
      <w:proofErr w:type="gramStart"/>
      <w:r w:rsidR="00BF1EB5">
        <w:t xml:space="preserve">to </w:t>
      </w:r>
      <w:proofErr w:type="gramEnd"/>
      <w:r w:rsidR="00BF1EB5">
        <w:sym w:font="Symbol" w:char="F0A5"/>
      </w:r>
      <w:r w:rsidR="00BF1EB5">
        <w:t>)</w:t>
      </w:r>
      <w:r w:rsidR="002F4B92">
        <w:t xml:space="preserve">. </w:t>
      </w:r>
      <w:r w:rsidR="00943CDE">
        <w:t xml:space="preserve"> I have done simulations to </w:t>
      </w:r>
      <w:r w:rsidR="002F4B92">
        <w:t>check</w:t>
      </w:r>
      <w:r w:rsidR="00943CDE">
        <w:t xml:space="preserve"> that </w:t>
      </w:r>
      <w:r w:rsidR="002F4B92">
        <w:t>it</w:t>
      </w:r>
      <w:r w:rsidR="00943CDE">
        <w:t xml:space="preserve"> works.</w:t>
      </w:r>
      <w:r w:rsidR="002F4B92">
        <w:t xml:space="preserve"> </w:t>
      </w:r>
      <w:r w:rsidR="00A12D4E">
        <w:t>The proportion ratio and its c</w:t>
      </w:r>
      <w:r w:rsidR="00BF1EB5">
        <w:t xml:space="preserve">onfidence limits </w:t>
      </w:r>
      <w:r w:rsidR="00A12D4E">
        <w:t>expressed in standardized units are simply</w:t>
      </w:r>
      <w:r w:rsidR="006A12D9">
        <w:t xml:space="preserve"> (!)</w:t>
      </w:r>
      <w:r w:rsidR="00A12D4E">
        <w:t xml:space="preserve"> the log of the odds ratio and its confidence limits divided by the between-subject SD expressed as </w:t>
      </w:r>
      <w:r w:rsidR="006A12D9">
        <w:t>the</w:t>
      </w:r>
      <w:r w:rsidR="00A12D4E">
        <w:t xml:space="preserve"> log of </w:t>
      </w:r>
      <w:r w:rsidR="006A12D9">
        <w:t>an odds ratio.   Confidence limits for extra matches won are calculated directly from the confidence limits for the odds ratio.</w:t>
      </w:r>
    </w:p>
    <w:p w:rsidR="00943CDE" w:rsidRDefault="00D62C9F" w:rsidP="00880EDD">
      <w:pPr>
        <w:jc w:val="left"/>
      </w:pPr>
      <w:r w:rsidRPr="006E3E83">
        <w:rPr>
          <w:rFonts w:asciiTheme="minorHAnsi" w:hAnsiTheme="minorHAnsi"/>
          <w:b/>
        </w:rPr>
        <w:t>P</w:t>
      </w:r>
      <w:r w:rsidR="00BF1EB5" w:rsidRPr="006E3E83">
        <w:rPr>
          <w:rFonts w:asciiTheme="minorHAnsi" w:hAnsiTheme="minorHAnsi"/>
          <w:b/>
        </w:rPr>
        <w:t>robabilities</w:t>
      </w:r>
      <w:r w:rsidR="00BF1EB5">
        <w:t xml:space="preserve"> representing </w:t>
      </w:r>
      <w:r w:rsidR="00BF1EB5" w:rsidRPr="00BF1EB5">
        <w:rPr>
          <w:i/>
        </w:rPr>
        <w:t>possible</w:t>
      </w:r>
      <w:r w:rsidR="00BF1EB5">
        <w:t xml:space="preserve">, </w:t>
      </w:r>
      <w:r w:rsidR="00BF1EB5" w:rsidRPr="00BF1EB5">
        <w:rPr>
          <w:i/>
        </w:rPr>
        <w:t>likely</w:t>
      </w:r>
      <w:r w:rsidR="00BF1EB5">
        <w:t xml:space="preserve"> and so on for magnitude-based inference come from the same assumptions of the sampling distributions used to derive the confidence limits. </w:t>
      </w:r>
      <w:r>
        <w:t xml:space="preserve"> The s</w:t>
      </w:r>
      <w:r w:rsidR="002F4B92">
        <w:t xml:space="preserve">mallest important increase and decrease </w:t>
      </w:r>
      <w:r w:rsidR="00BF1EB5">
        <w:t>for count</w:t>
      </w:r>
      <w:r w:rsidR="006A12D9">
        <w:t>s</w:t>
      </w:r>
      <w:r w:rsidR="00BF1EB5">
        <w:t xml:space="preserve"> and proportion ratios based on standardization </w:t>
      </w:r>
      <w:r w:rsidR="002F4B92">
        <w:t xml:space="preserve">have to be worked out for each effect.  </w:t>
      </w:r>
      <w:r w:rsidR="006A12D9">
        <w:t>Everything</w:t>
      </w:r>
      <w:r w:rsidR="002F4B92">
        <w:t xml:space="preserve"> </w:t>
      </w:r>
      <w:r w:rsidR="006A12D9">
        <w:t xml:space="preserve">is </w:t>
      </w:r>
      <w:r w:rsidR="002F4B92">
        <w:t>done for you in the spreadsheets!</w:t>
      </w:r>
      <w:r w:rsidR="00C90EF4">
        <w:br/>
      </w:r>
    </w:p>
    <w:p w:rsidR="00FC1185" w:rsidRPr="003D689D" w:rsidRDefault="00251277" w:rsidP="001E2D5E">
      <w:pPr>
        <w:pStyle w:val="Heading1"/>
      </w:pPr>
      <w:bookmarkStart w:id="4" w:name="_Procedures_for_Generalized_1"/>
      <w:bookmarkEnd w:id="4"/>
      <w:r w:rsidRPr="003D689D">
        <w:t>Procedures</w:t>
      </w:r>
      <w:r w:rsidR="00A85D6A" w:rsidRPr="003D689D">
        <w:t xml:space="preserve"> for</w:t>
      </w:r>
      <w:r w:rsidR="00DB2049" w:rsidRPr="003D689D">
        <w:t xml:space="preserve"> </w:t>
      </w:r>
      <w:r w:rsidR="00FC1185" w:rsidRPr="003D689D">
        <w:t xml:space="preserve">Generalized Linear Mixed </w:t>
      </w:r>
      <w:r w:rsidR="00DB2049" w:rsidRPr="003D689D">
        <w:t>Model</w:t>
      </w:r>
      <w:r w:rsidRPr="003D689D">
        <w:t>ing</w:t>
      </w:r>
    </w:p>
    <w:p w:rsidR="0025401E" w:rsidRDefault="00FC1185" w:rsidP="00FC1185">
      <w:pPr>
        <w:jc w:val="left"/>
      </w:pPr>
      <w:r>
        <w:t>There are two approaches to genera</w:t>
      </w:r>
      <w:r w:rsidR="00CA6813">
        <w:t>lized linear mixed models in SA</w:t>
      </w:r>
      <w:r>
        <w:t>S: generalized estimating equations (GEE</w:t>
      </w:r>
      <w:r w:rsidR="00CD15CA">
        <w:t>s</w:t>
      </w:r>
      <w:r>
        <w:t>) (</w:t>
      </w:r>
      <w:r w:rsidRPr="001E0478">
        <w:t xml:space="preserve">via </w:t>
      </w:r>
      <w:r w:rsidR="00CA6813">
        <w:t xml:space="preserve">Proc </w:t>
      </w:r>
      <w:proofErr w:type="spellStart"/>
      <w:r w:rsidR="00CA6813">
        <w:t>Genmod</w:t>
      </w:r>
      <w:proofErr w:type="spellEnd"/>
      <w:r w:rsidRPr="001E0478">
        <w:t xml:space="preserve">) and generalized linear models (via </w:t>
      </w:r>
      <w:r w:rsidR="00CA6813">
        <w:t>Proc Glimmix</w:t>
      </w:r>
      <w:r w:rsidRPr="00256FEA">
        <w:t>)</w:t>
      </w:r>
      <w:r>
        <w:t xml:space="preserve">. GEEs were the first extension of mixed models to repeated measurements of counts and </w:t>
      </w:r>
      <w:r w:rsidR="00E23055">
        <w:t>proportions</w:t>
      </w:r>
      <w:r>
        <w:t xml:space="preserve">, and the approach is limited to random effects representing repeated measurements on subjects. </w:t>
      </w:r>
      <w:r w:rsidR="00DB2049">
        <w:t xml:space="preserve">The other approach </w:t>
      </w:r>
      <w:r w:rsidR="00D43E30">
        <w:t xml:space="preserve">is more advanced and </w:t>
      </w:r>
      <w:r w:rsidR="00DB2049">
        <w:t xml:space="preserve">allows other random effects (e.g., </w:t>
      </w:r>
      <w:r w:rsidR="00E23055">
        <w:t>including</w:t>
      </w:r>
      <w:r w:rsidR="00DB2049">
        <w:t xml:space="preserve"> games as a randomly sampled variable).  </w:t>
      </w:r>
      <w:r w:rsidR="00CA6813">
        <w:t>I now use only Glimmix.  SPSS is still developing the Glimmix approach</w:t>
      </w:r>
      <w:r w:rsidR="00E23055">
        <w:t>, and what they've got in their Version 23 is useless</w:t>
      </w:r>
      <w:r w:rsidR="00CA6813">
        <w:t>.  I don't know about R, but I doubt</w:t>
      </w:r>
      <w:r w:rsidR="00E23055">
        <w:t xml:space="preserve"> if it even comes close to SAS.</w:t>
      </w:r>
    </w:p>
    <w:p w:rsidR="00E23055" w:rsidRDefault="0025401E" w:rsidP="00FC1185">
      <w:pPr>
        <w:jc w:val="left"/>
      </w:pPr>
      <w:r>
        <w:t xml:space="preserve">Interestingly, if you choose </w:t>
      </w:r>
      <w:r w:rsidRPr="00E576E7">
        <w:rPr>
          <w:rFonts w:asciiTheme="minorHAnsi" w:hAnsiTheme="minorHAnsi"/>
        </w:rPr>
        <w:t>Generalized Linear Models</w:t>
      </w:r>
      <w:r>
        <w:t xml:space="preserve"> in </w:t>
      </w:r>
      <w:r w:rsidRPr="00E576E7">
        <w:rPr>
          <w:rFonts w:asciiTheme="minorHAnsi" w:hAnsiTheme="minorHAnsi"/>
        </w:rPr>
        <w:t>Tasks/Statistics</w:t>
      </w:r>
      <w:r>
        <w:t xml:space="preserve">, you </w:t>
      </w:r>
      <w:r w:rsidR="00044AEB">
        <w:t xml:space="preserve">are given Proc </w:t>
      </w:r>
      <w:proofErr w:type="spellStart"/>
      <w:r w:rsidR="00044AEB">
        <w:t>Genmod</w:t>
      </w:r>
      <w:proofErr w:type="spellEnd"/>
      <w:r w:rsidR="00044AEB">
        <w:t>, so we will have to use my code from the outset.</w:t>
      </w:r>
    </w:p>
    <w:p w:rsidR="001868E4" w:rsidRDefault="00E23055" w:rsidP="00FC1185">
      <w:pPr>
        <w:jc w:val="left"/>
      </w:pPr>
      <w:r>
        <w:t xml:space="preserve">Disclaimer: I don't understand </w:t>
      </w:r>
      <w:r w:rsidR="00E576E7">
        <w:t>a lot</w:t>
      </w:r>
      <w:r>
        <w:t xml:space="preserve"> of the jargon in the documentation for Proc Glimmix.  </w:t>
      </w:r>
      <w:r w:rsidR="006D14B6">
        <w:t>Maybe t</w:t>
      </w:r>
      <w:r w:rsidR="00EA413F">
        <w:t>his part of the workshop needs to be presented by a well-qualified statistician, which I am not.</w:t>
      </w:r>
      <w:r w:rsidR="00145D0D">
        <w:br/>
      </w:r>
    </w:p>
    <w:p w:rsidR="001868E4" w:rsidRPr="00506A7E" w:rsidRDefault="001868E4" w:rsidP="001E2D5E">
      <w:pPr>
        <w:pStyle w:val="Heading1"/>
      </w:pPr>
      <w:bookmarkStart w:id="5" w:name="_Simple_Log-hazards_and"/>
      <w:bookmarkEnd w:id="5"/>
      <w:r w:rsidRPr="001868E4">
        <w:t xml:space="preserve">Simple </w:t>
      </w:r>
      <w:r w:rsidR="009D7115" w:rsidRPr="001868E4">
        <w:t xml:space="preserve">Log-hazards </w:t>
      </w:r>
      <w:r w:rsidRPr="001868E4">
        <w:t xml:space="preserve">and </w:t>
      </w:r>
      <w:r w:rsidR="009D7115" w:rsidRPr="001868E4">
        <w:t xml:space="preserve">Logistic </w:t>
      </w:r>
      <w:r w:rsidRPr="001868E4">
        <w:t>Regression</w:t>
      </w:r>
    </w:p>
    <w:p w:rsidR="00055328" w:rsidRDefault="00BF2DA8" w:rsidP="00055328">
      <w:pPr>
        <w:numPr>
          <w:ilvl w:val="0"/>
          <w:numId w:val="9"/>
        </w:numPr>
        <w:jc w:val="left"/>
      </w:pPr>
      <w:r>
        <w:t>Open</w:t>
      </w:r>
      <w:r w:rsidR="00DE213E" w:rsidRPr="00DE213E">
        <w:t xml:space="preserve"> </w:t>
      </w:r>
      <w:r w:rsidR="00DE213E" w:rsidRPr="00DE213E">
        <w:rPr>
          <w:b/>
        </w:rPr>
        <w:t>binary outcome</w:t>
      </w:r>
      <w:r>
        <w:rPr>
          <w:b/>
        </w:rPr>
        <w:t xml:space="preserve"> </w:t>
      </w:r>
      <w:r w:rsidR="0028654D">
        <w:rPr>
          <w:b/>
        </w:rPr>
        <w:t xml:space="preserve">hazards </w:t>
      </w:r>
      <w:r>
        <w:rPr>
          <w:b/>
        </w:rPr>
        <w:t xml:space="preserve">or </w:t>
      </w:r>
      <w:r w:rsidR="0028654D">
        <w:rPr>
          <w:b/>
        </w:rPr>
        <w:t xml:space="preserve">odds </w:t>
      </w:r>
      <w:r w:rsidR="00DE213E" w:rsidRPr="00DE213E">
        <w:rPr>
          <w:b/>
        </w:rPr>
        <w:t>data.xlsx</w:t>
      </w:r>
      <w:r w:rsidR="00DE213E" w:rsidRPr="00DE213E">
        <w:t xml:space="preserve"> </w:t>
      </w:r>
      <w:r>
        <w:t>in Excel and view the data in the first spreadsheet</w:t>
      </w:r>
      <w:r w:rsidR="00055328">
        <w:t xml:space="preserve"> (</w:t>
      </w:r>
      <w:r w:rsidR="00055328" w:rsidRPr="00055328">
        <w:rPr>
          <w:b/>
        </w:rPr>
        <w:t>binary hazards data</w:t>
      </w:r>
      <w:r w:rsidR="00055328">
        <w:t>):</w:t>
      </w:r>
    </w:p>
    <w:p w:rsidR="00055328" w:rsidRDefault="00737C6B" w:rsidP="00055328">
      <w:pPr>
        <w:ind w:left="360"/>
        <w:jc w:val="left"/>
      </w:pPr>
      <w:r>
        <w:rPr>
          <w:noProof/>
        </w:rPr>
        <w:drawing>
          <wp:inline distT="0" distB="0" distL="0" distR="0" wp14:anchorId="7B0911A9" wp14:editId="25F773E6">
            <wp:extent cx="1891451" cy="1288472"/>
            <wp:effectExtent l="0" t="0" r="0" b="698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897802" cy="1292798"/>
                    </a:xfrm>
                    <a:prstGeom prst="rect">
                      <a:avLst/>
                    </a:prstGeom>
                  </pic:spPr>
                </pic:pic>
              </a:graphicData>
            </a:graphic>
          </wp:inline>
        </w:drawing>
      </w:r>
    </w:p>
    <w:p w:rsidR="00D41F28" w:rsidRDefault="00D41F28" w:rsidP="00D41F28">
      <w:pPr>
        <w:ind w:left="360"/>
        <w:jc w:val="left"/>
      </w:pPr>
      <w:r>
        <w:t>The second spreadsheet (</w:t>
      </w:r>
      <w:r w:rsidRPr="00D41F28">
        <w:rPr>
          <w:b/>
        </w:rPr>
        <w:t xml:space="preserve">binary hazards </w:t>
      </w:r>
      <w:proofErr w:type="spellStart"/>
      <w:r w:rsidRPr="00D41F28">
        <w:rPr>
          <w:b/>
        </w:rPr>
        <w:t>data+graph</w:t>
      </w:r>
      <w:proofErr w:type="spellEnd"/>
      <w:r>
        <w:t xml:space="preserve">) shows the same data graphed in several ways, while the third is an active simulation that generates a new dataset every time it is opened or modified.  </w:t>
      </w:r>
      <w:r w:rsidR="009D7115">
        <w:t xml:space="preserve">The fourth sheet </w:t>
      </w:r>
      <w:r w:rsidR="003C640A">
        <w:t xml:space="preserve">is not used here; it </w:t>
      </w:r>
      <w:r w:rsidR="009D7115">
        <w:t xml:space="preserve">shows an active simulation </w:t>
      </w:r>
      <w:r w:rsidR="00737C6B">
        <w:t>for generating data modeled with odds</w:t>
      </w:r>
      <w:r w:rsidR="003C640A">
        <w:t xml:space="preserve">, for any experts who want to know how to do it. </w:t>
      </w:r>
    </w:p>
    <w:p w:rsidR="003C640A" w:rsidRDefault="00D41F28" w:rsidP="00D41F28">
      <w:pPr>
        <w:ind w:left="360"/>
        <w:jc w:val="left"/>
      </w:pPr>
      <w:r>
        <w:t>T</w:t>
      </w:r>
      <w:r w:rsidR="00055328">
        <w:t>he data represent a controlled trial</w:t>
      </w:r>
      <w:r w:rsidR="00AB0ECB">
        <w:t>,</w:t>
      </w:r>
      <w:r w:rsidR="00055328">
        <w:t xml:space="preserve"> in which an experimental group of athletes </w:t>
      </w:r>
      <w:r w:rsidR="0005039B">
        <w:t>experienced some kind of intervention. The binary dependent variable</w:t>
      </w:r>
      <w:r w:rsidR="009D7115">
        <w:t xml:space="preserve"> </w:t>
      </w:r>
      <w:proofErr w:type="spellStart"/>
      <w:r w:rsidR="009D7115" w:rsidRPr="009D7115">
        <w:rPr>
          <w:rFonts w:asciiTheme="minorHAnsi" w:hAnsiTheme="minorHAnsi"/>
        </w:rPr>
        <w:t>DepVar</w:t>
      </w:r>
      <w:proofErr w:type="spellEnd"/>
      <w:r w:rsidR="0005039B">
        <w:t xml:space="preserve"> could </w:t>
      </w:r>
      <w:r w:rsidR="003C640A">
        <w:t xml:space="preserve">represent a time-dependent event, such as the occurrence of injury (1) or not (0), during a subsequent period of monitoring shown by the variable </w:t>
      </w:r>
      <w:proofErr w:type="spellStart"/>
      <w:r w:rsidR="003C640A" w:rsidRPr="009D7115">
        <w:rPr>
          <w:rFonts w:asciiTheme="minorHAnsi" w:hAnsiTheme="minorHAnsi"/>
        </w:rPr>
        <w:t>MonitorWeeks</w:t>
      </w:r>
      <w:proofErr w:type="spellEnd"/>
      <w:r w:rsidR="003C640A">
        <w:t>. The analysis will therefore n</w:t>
      </w:r>
      <w:r w:rsidR="003148ED">
        <w:t xml:space="preserve">eed to be log-hazard regression to compare the incidence rate (hazard) of injuries in the two groups as an incidence-rate (hazard) ratio. The modifying effect of </w:t>
      </w:r>
      <w:proofErr w:type="spellStart"/>
      <w:r w:rsidR="003148ED" w:rsidRPr="00956D6B">
        <w:rPr>
          <w:rFonts w:asciiTheme="minorHAnsi" w:hAnsiTheme="minorHAnsi"/>
        </w:rPr>
        <w:t>BaselineTraining</w:t>
      </w:r>
      <w:proofErr w:type="spellEnd"/>
      <w:r w:rsidR="003148ED">
        <w:t xml:space="preserve"> (in hours per week) on incidence rate in the two groups can also be estimated and compared as hazard ratios.</w:t>
      </w:r>
    </w:p>
    <w:p w:rsidR="00D41F28" w:rsidRDefault="003C640A" w:rsidP="00AB0ECB">
      <w:pPr>
        <w:ind w:left="360"/>
        <w:jc w:val="left"/>
      </w:pPr>
      <w:proofErr w:type="spellStart"/>
      <w:r w:rsidRPr="003C640A">
        <w:rPr>
          <w:rFonts w:asciiTheme="minorHAnsi" w:hAnsiTheme="minorHAnsi"/>
        </w:rPr>
        <w:t>DepVar</w:t>
      </w:r>
      <w:proofErr w:type="spellEnd"/>
      <w:r>
        <w:t xml:space="preserve"> could also </w:t>
      </w:r>
      <w:r w:rsidR="0005039B">
        <w:t xml:space="preserve">represent </w:t>
      </w:r>
      <w:r>
        <w:t xml:space="preserve">a time-independent classification, such as </w:t>
      </w:r>
      <w:r w:rsidR="0005039B">
        <w:t>success (1) of failure (0) in some subsequent test</w:t>
      </w:r>
      <w:r w:rsidR="006D3091">
        <w:t xml:space="preserve"> or in</w:t>
      </w:r>
      <w:r w:rsidR="0005039B">
        <w:t xml:space="preserve"> selection in a draft for a team sport</w:t>
      </w:r>
      <w:r>
        <w:t>.</w:t>
      </w:r>
      <w:r w:rsidR="00A6679C">
        <w:t xml:space="preserve"> </w:t>
      </w:r>
      <w:proofErr w:type="gramStart"/>
      <w:r w:rsidR="00A6679C">
        <w:t>More on that shortly.</w:t>
      </w:r>
      <w:proofErr w:type="gramEnd"/>
      <w:r w:rsidR="00A6679C">
        <w:t xml:space="preserve">  </w:t>
      </w:r>
      <w:proofErr w:type="gramStart"/>
      <w:r w:rsidR="00A6679C">
        <w:t>First, l</w:t>
      </w:r>
      <w:r w:rsidR="00AB0ECB">
        <w:t>og</w:t>
      </w:r>
      <w:r w:rsidR="00D41F28">
        <w:t>-hazard regressio</w:t>
      </w:r>
      <w:r w:rsidR="00A6679C">
        <w:t>n</w:t>
      </w:r>
      <w:r w:rsidR="00D41F28">
        <w:t>.</w:t>
      </w:r>
      <w:proofErr w:type="gramEnd"/>
    </w:p>
    <w:p w:rsidR="00F31299" w:rsidRDefault="00956D6B" w:rsidP="001868E4">
      <w:pPr>
        <w:numPr>
          <w:ilvl w:val="0"/>
          <w:numId w:val="9"/>
        </w:numPr>
        <w:jc w:val="left"/>
      </w:pPr>
      <w:r>
        <w:t>I</w:t>
      </w:r>
      <w:r w:rsidR="00D32CFD">
        <w:t xml:space="preserve">mport the data into SAS Studio, </w:t>
      </w:r>
      <w:r>
        <w:t xml:space="preserve">do a </w:t>
      </w:r>
      <w:r w:rsidR="00D32CFD">
        <w:t xml:space="preserve">proc print in </w:t>
      </w:r>
      <w:r w:rsidR="00D32CFD" w:rsidRPr="00D32CFD">
        <w:rPr>
          <w:rFonts w:asciiTheme="minorHAnsi" w:hAnsiTheme="minorHAnsi"/>
        </w:rPr>
        <w:t>Program 1</w:t>
      </w:r>
      <w:r w:rsidR="00D32CFD">
        <w:t xml:space="preserve"> to check, and then copy this program into </w:t>
      </w:r>
      <w:r w:rsidR="00D32CFD" w:rsidRPr="00D32CFD">
        <w:rPr>
          <w:rFonts w:asciiTheme="minorHAnsi" w:hAnsiTheme="minorHAnsi"/>
        </w:rPr>
        <w:t>Program 1</w:t>
      </w:r>
      <w:r w:rsidR="00D32CFD">
        <w:t>:</w:t>
      </w:r>
    </w:p>
    <w:p w:rsidR="00F31299" w:rsidRPr="00F31299" w:rsidRDefault="00F31299" w:rsidP="006D3091">
      <w:pPr>
        <w:ind w:left="357"/>
        <w:jc w:val="left"/>
        <w:rPr>
          <w:rFonts w:ascii="Courier New" w:hAnsi="Courier New" w:cs="Courier New"/>
          <w:sz w:val="20"/>
        </w:rPr>
      </w:pPr>
      <w:proofErr w:type="gramStart"/>
      <w:r w:rsidRPr="00F31299">
        <w:rPr>
          <w:rFonts w:ascii="Courier New" w:hAnsi="Courier New" w:cs="Courier New"/>
          <w:sz w:val="20"/>
        </w:rPr>
        <w:t>data</w:t>
      </w:r>
      <w:proofErr w:type="gramEnd"/>
      <w:r w:rsidRPr="00F31299">
        <w:rPr>
          <w:rFonts w:ascii="Courier New" w:hAnsi="Courier New" w:cs="Courier New"/>
          <w:sz w:val="20"/>
        </w:rPr>
        <w:t xml:space="preserve"> </w:t>
      </w:r>
      <w:proofErr w:type="spellStart"/>
      <w:r w:rsidRPr="00F31299">
        <w:rPr>
          <w:rFonts w:ascii="Courier New" w:hAnsi="Courier New" w:cs="Courier New"/>
          <w:sz w:val="20"/>
        </w:rPr>
        <w:t>bindata</w:t>
      </w:r>
      <w:proofErr w:type="spellEnd"/>
      <w:r w:rsidRPr="00F31299">
        <w:rPr>
          <w:rFonts w:ascii="Courier New" w:hAnsi="Courier New" w:cs="Courier New"/>
          <w:sz w:val="20"/>
        </w:rPr>
        <w:t>;</w:t>
      </w:r>
    </w:p>
    <w:p w:rsidR="00F31299" w:rsidRPr="00F31299" w:rsidRDefault="00F31299" w:rsidP="00F31299">
      <w:pPr>
        <w:spacing w:before="0"/>
        <w:ind w:left="357"/>
        <w:jc w:val="left"/>
        <w:rPr>
          <w:rFonts w:ascii="Courier New" w:hAnsi="Courier New" w:cs="Courier New"/>
          <w:sz w:val="20"/>
        </w:rPr>
      </w:pPr>
      <w:proofErr w:type="gramStart"/>
      <w:r w:rsidRPr="00F31299">
        <w:rPr>
          <w:rFonts w:ascii="Courier New" w:hAnsi="Courier New" w:cs="Courier New"/>
          <w:sz w:val="20"/>
        </w:rPr>
        <w:t>set</w:t>
      </w:r>
      <w:proofErr w:type="gramEnd"/>
      <w:r w:rsidRPr="00F31299">
        <w:rPr>
          <w:rFonts w:ascii="Courier New" w:hAnsi="Courier New" w:cs="Courier New"/>
          <w:sz w:val="20"/>
        </w:rPr>
        <w:t xml:space="preserve"> import;</w:t>
      </w:r>
    </w:p>
    <w:p w:rsidR="00F31299" w:rsidRPr="00F31299" w:rsidRDefault="00F31299" w:rsidP="00F31299">
      <w:pPr>
        <w:spacing w:before="0"/>
        <w:ind w:left="357"/>
        <w:jc w:val="left"/>
        <w:rPr>
          <w:rFonts w:ascii="Courier New" w:hAnsi="Courier New" w:cs="Courier New"/>
          <w:sz w:val="20"/>
        </w:rPr>
      </w:pPr>
      <w:proofErr w:type="spellStart"/>
      <w:r w:rsidRPr="00F31299">
        <w:rPr>
          <w:rFonts w:ascii="Courier New" w:hAnsi="Courier New" w:cs="Courier New"/>
          <w:sz w:val="20"/>
        </w:rPr>
        <w:t>BaseTrainStd</w:t>
      </w:r>
      <w:proofErr w:type="spellEnd"/>
      <w:r w:rsidRPr="00F31299">
        <w:rPr>
          <w:rFonts w:ascii="Courier New" w:hAnsi="Courier New" w:cs="Courier New"/>
          <w:sz w:val="20"/>
        </w:rPr>
        <w:t>=</w:t>
      </w:r>
      <w:proofErr w:type="spellStart"/>
      <w:r w:rsidRPr="00F31299">
        <w:rPr>
          <w:rFonts w:ascii="Courier New" w:hAnsi="Courier New" w:cs="Courier New"/>
          <w:sz w:val="20"/>
        </w:rPr>
        <w:t>BaselineTraining</w:t>
      </w:r>
      <w:proofErr w:type="spellEnd"/>
      <w:r w:rsidRPr="00F31299">
        <w:rPr>
          <w:rFonts w:ascii="Courier New" w:hAnsi="Courier New" w:cs="Courier New"/>
          <w:sz w:val="20"/>
        </w:rPr>
        <w:t>;</w:t>
      </w:r>
    </w:p>
    <w:p w:rsidR="00F31299" w:rsidRPr="00F31299" w:rsidRDefault="00F31299" w:rsidP="00F31299">
      <w:pPr>
        <w:spacing w:before="0"/>
        <w:ind w:left="357"/>
        <w:jc w:val="left"/>
        <w:rPr>
          <w:rFonts w:ascii="Courier New" w:hAnsi="Courier New" w:cs="Courier New"/>
          <w:sz w:val="20"/>
        </w:rPr>
      </w:pPr>
      <w:proofErr w:type="spellStart"/>
      <w:r w:rsidRPr="00F31299">
        <w:rPr>
          <w:rFonts w:ascii="Courier New" w:hAnsi="Courier New" w:cs="Courier New"/>
          <w:sz w:val="20"/>
        </w:rPr>
        <w:t>LnMonitorWeeks</w:t>
      </w:r>
      <w:proofErr w:type="spellEnd"/>
      <w:r w:rsidRPr="00F31299">
        <w:rPr>
          <w:rFonts w:ascii="Courier New" w:hAnsi="Courier New" w:cs="Courier New"/>
          <w:sz w:val="20"/>
        </w:rPr>
        <w:t>=</w:t>
      </w:r>
      <w:proofErr w:type="gramStart"/>
      <w:r w:rsidRPr="00F31299">
        <w:rPr>
          <w:rFonts w:ascii="Courier New" w:hAnsi="Courier New" w:cs="Courier New"/>
          <w:sz w:val="20"/>
        </w:rPr>
        <w:t>log(</w:t>
      </w:r>
      <w:proofErr w:type="spellStart"/>
      <w:proofErr w:type="gramEnd"/>
      <w:r w:rsidRPr="00F31299">
        <w:rPr>
          <w:rFonts w:ascii="Courier New" w:hAnsi="Courier New" w:cs="Courier New"/>
          <w:sz w:val="20"/>
        </w:rPr>
        <w:t>MonitorWeeks</w:t>
      </w:r>
      <w:proofErr w:type="spellEnd"/>
      <w:r w:rsidRPr="00F31299">
        <w:rPr>
          <w:rFonts w:ascii="Courier New" w:hAnsi="Courier New" w:cs="Courier New"/>
          <w:sz w:val="20"/>
        </w:rPr>
        <w:t>);</w:t>
      </w:r>
    </w:p>
    <w:p w:rsidR="00056C31" w:rsidRPr="00F31299" w:rsidRDefault="00056C31" w:rsidP="00056C31">
      <w:pPr>
        <w:spacing w:before="0"/>
        <w:jc w:val="left"/>
        <w:rPr>
          <w:rFonts w:ascii="Courier New" w:hAnsi="Courier New" w:cs="Courier New"/>
          <w:sz w:val="20"/>
        </w:rPr>
      </w:pPr>
    </w:p>
    <w:p w:rsidR="00F31299" w:rsidRPr="00F31299" w:rsidRDefault="00F31299" w:rsidP="00F31299">
      <w:pPr>
        <w:spacing w:before="0"/>
        <w:ind w:left="357"/>
        <w:jc w:val="left"/>
        <w:rPr>
          <w:rFonts w:ascii="Courier New" w:hAnsi="Courier New" w:cs="Courier New"/>
          <w:sz w:val="20"/>
        </w:rPr>
      </w:pPr>
      <w:proofErr w:type="gramStart"/>
      <w:r w:rsidRPr="00F31299">
        <w:rPr>
          <w:rFonts w:ascii="Courier New" w:hAnsi="Courier New" w:cs="Courier New"/>
          <w:sz w:val="20"/>
        </w:rPr>
        <w:t>proc</w:t>
      </w:r>
      <w:proofErr w:type="gramEnd"/>
      <w:r w:rsidRPr="00F31299">
        <w:rPr>
          <w:rFonts w:ascii="Courier New" w:hAnsi="Courier New" w:cs="Courier New"/>
          <w:sz w:val="20"/>
        </w:rPr>
        <w:t xml:space="preserve"> standard data=</w:t>
      </w:r>
      <w:proofErr w:type="spellStart"/>
      <w:r w:rsidRPr="00F31299">
        <w:rPr>
          <w:rFonts w:ascii="Courier New" w:hAnsi="Courier New" w:cs="Courier New"/>
          <w:sz w:val="20"/>
        </w:rPr>
        <w:t>bindata</w:t>
      </w:r>
      <w:proofErr w:type="spellEnd"/>
      <w:r w:rsidRPr="00F31299">
        <w:rPr>
          <w:rFonts w:ascii="Courier New" w:hAnsi="Courier New" w:cs="Courier New"/>
          <w:sz w:val="20"/>
        </w:rPr>
        <w:t xml:space="preserve"> out=bindata1 mean=0 </w:t>
      </w:r>
      <w:proofErr w:type="spellStart"/>
      <w:r w:rsidRPr="00F31299">
        <w:rPr>
          <w:rFonts w:ascii="Courier New" w:hAnsi="Courier New" w:cs="Courier New"/>
          <w:sz w:val="20"/>
        </w:rPr>
        <w:t>std</w:t>
      </w:r>
      <w:proofErr w:type="spellEnd"/>
      <w:r w:rsidRPr="00F31299">
        <w:rPr>
          <w:rFonts w:ascii="Courier New" w:hAnsi="Courier New" w:cs="Courier New"/>
          <w:sz w:val="20"/>
        </w:rPr>
        <w:t>=0.5;</w:t>
      </w:r>
    </w:p>
    <w:p w:rsidR="00F31299" w:rsidRPr="00F31299" w:rsidRDefault="00F31299" w:rsidP="00F31299">
      <w:pPr>
        <w:spacing w:before="0"/>
        <w:ind w:left="357"/>
        <w:jc w:val="left"/>
        <w:rPr>
          <w:rFonts w:ascii="Courier New" w:hAnsi="Courier New" w:cs="Courier New"/>
          <w:sz w:val="20"/>
        </w:rPr>
      </w:pPr>
      <w:proofErr w:type="spellStart"/>
      <w:proofErr w:type="gramStart"/>
      <w:r w:rsidRPr="00F31299">
        <w:rPr>
          <w:rFonts w:ascii="Courier New" w:hAnsi="Courier New" w:cs="Courier New"/>
          <w:sz w:val="20"/>
        </w:rPr>
        <w:t>var</w:t>
      </w:r>
      <w:proofErr w:type="spellEnd"/>
      <w:proofErr w:type="gramEnd"/>
      <w:r w:rsidRPr="00F31299">
        <w:rPr>
          <w:rFonts w:ascii="Courier New" w:hAnsi="Courier New" w:cs="Courier New"/>
          <w:sz w:val="20"/>
        </w:rPr>
        <w:t xml:space="preserve"> </w:t>
      </w:r>
      <w:proofErr w:type="spellStart"/>
      <w:r w:rsidRPr="00F31299">
        <w:rPr>
          <w:rFonts w:ascii="Courier New" w:hAnsi="Courier New" w:cs="Courier New"/>
          <w:sz w:val="20"/>
        </w:rPr>
        <w:t>BaseTrainStd</w:t>
      </w:r>
      <w:proofErr w:type="spellEnd"/>
      <w:r w:rsidRPr="00F31299">
        <w:rPr>
          <w:rFonts w:ascii="Courier New" w:hAnsi="Courier New" w:cs="Courier New"/>
          <w:sz w:val="20"/>
        </w:rPr>
        <w:t>;</w:t>
      </w:r>
    </w:p>
    <w:p w:rsidR="00F31299" w:rsidRDefault="00F31299" w:rsidP="00F31299">
      <w:pPr>
        <w:spacing w:before="0"/>
        <w:ind w:left="357"/>
        <w:jc w:val="left"/>
        <w:rPr>
          <w:rFonts w:ascii="Courier New" w:hAnsi="Courier New" w:cs="Courier New"/>
          <w:sz w:val="20"/>
        </w:rPr>
      </w:pPr>
      <w:proofErr w:type="gramStart"/>
      <w:r>
        <w:rPr>
          <w:rFonts w:ascii="Courier New" w:hAnsi="Courier New" w:cs="Courier New"/>
          <w:sz w:val="20"/>
        </w:rPr>
        <w:t>run</w:t>
      </w:r>
      <w:proofErr w:type="gramEnd"/>
      <w:r>
        <w:rPr>
          <w:rFonts w:ascii="Courier New" w:hAnsi="Courier New" w:cs="Courier New"/>
          <w:sz w:val="20"/>
        </w:rPr>
        <w:t>;</w:t>
      </w:r>
    </w:p>
    <w:p w:rsidR="00F31299" w:rsidRDefault="00B45D24" w:rsidP="00B45D24">
      <w:pPr>
        <w:ind w:left="360"/>
        <w:jc w:val="left"/>
      </w:pPr>
      <w:r>
        <w:t xml:space="preserve">The data step creates a copy of </w:t>
      </w:r>
      <w:proofErr w:type="spellStart"/>
      <w:r w:rsidRPr="00B45D24">
        <w:rPr>
          <w:rFonts w:ascii="Courier New" w:hAnsi="Courier New" w:cs="Courier New"/>
          <w:sz w:val="20"/>
        </w:rPr>
        <w:t>BaselineTraining</w:t>
      </w:r>
      <w:proofErr w:type="spellEnd"/>
      <w:r w:rsidR="004F0A70">
        <w:t xml:space="preserve"> called </w:t>
      </w:r>
      <w:proofErr w:type="spellStart"/>
      <w:r w:rsidR="004F0A70" w:rsidRPr="004F0A70">
        <w:rPr>
          <w:rFonts w:ascii="Courier New" w:hAnsi="Courier New" w:cs="Courier New"/>
          <w:sz w:val="20"/>
        </w:rPr>
        <w:t>BaseTrainStd</w:t>
      </w:r>
      <w:proofErr w:type="spellEnd"/>
      <w:r>
        <w:t xml:space="preserve"> which is then standardized to a mean of 0 and SD of 0.5 in the </w:t>
      </w:r>
      <w:r w:rsidRPr="00B45D24">
        <w:rPr>
          <w:rFonts w:ascii="Courier New" w:hAnsi="Courier New" w:cs="Courier New"/>
          <w:sz w:val="20"/>
        </w:rPr>
        <w:t>proc standard</w:t>
      </w:r>
      <w:r>
        <w:t xml:space="preserve"> step.  </w:t>
      </w:r>
      <w:proofErr w:type="spellStart"/>
      <w:r w:rsidRPr="00B45D24">
        <w:rPr>
          <w:rFonts w:ascii="Courier New" w:hAnsi="Courier New" w:cs="Courier New"/>
          <w:sz w:val="20"/>
        </w:rPr>
        <w:t>LnMonitorWeeks</w:t>
      </w:r>
      <w:proofErr w:type="spellEnd"/>
      <w:r w:rsidRPr="00B45D24">
        <w:rPr>
          <w:sz w:val="20"/>
        </w:rPr>
        <w:t xml:space="preserve"> </w:t>
      </w:r>
      <w:r>
        <w:t>will be needed as an "offset" in the log-hazard regression.</w:t>
      </w:r>
    </w:p>
    <w:p w:rsidR="00B45D24" w:rsidRDefault="00B45D24" w:rsidP="00B45D24">
      <w:pPr>
        <w:numPr>
          <w:ilvl w:val="0"/>
          <w:numId w:val="9"/>
        </w:numPr>
        <w:jc w:val="left"/>
      </w:pPr>
      <w:r>
        <w:t xml:space="preserve">Check the </w:t>
      </w:r>
      <w:r w:rsidRPr="009D5830">
        <w:rPr>
          <w:rFonts w:asciiTheme="minorHAnsi" w:hAnsiTheme="minorHAnsi"/>
        </w:rPr>
        <w:t>LOG</w:t>
      </w:r>
      <w:r w:rsidR="009D5830">
        <w:t xml:space="preserve"> for errors,</w:t>
      </w:r>
      <w:r>
        <w:t xml:space="preserve"> </w:t>
      </w:r>
      <w:proofErr w:type="gramStart"/>
      <w:r>
        <w:t>then</w:t>
      </w:r>
      <w:proofErr w:type="gramEnd"/>
      <w:r>
        <w:t xml:space="preserve"> copy this program into </w:t>
      </w:r>
      <w:r w:rsidRPr="009D5830">
        <w:rPr>
          <w:rFonts w:asciiTheme="minorHAnsi" w:hAnsiTheme="minorHAnsi"/>
        </w:rPr>
        <w:t>Program 1</w:t>
      </w:r>
      <w:r>
        <w:t>.  Read the explanation below before running it</w:t>
      </w:r>
      <w:r w:rsidR="00CD2295">
        <w:t xml:space="preserve">.  I have made the font size smaller for the estimate statements so </w:t>
      </w:r>
      <w:r w:rsidR="005D68EC">
        <w:t xml:space="preserve">some of </w:t>
      </w:r>
      <w:r w:rsidR="00CD2295">
        <w:t>the lines don't roll over</w:t>
      </w:r>
      <w:r>
        <w:t>:</w:t>
      </w:r>
      <w:r w:rsidR="00982222">
        <w:br/>
      </w:r>
    </w:p>
    <w:p w:rsidR="00F31299" w:rsidRPr="003F715E" w:rsidRDefault="00F31299" w:rsidP="00F31299">
      <w:pPr>
        <w:spacing w:before="0"/>
        <w:ind w:left="357"/>
        <w:jc w:val="left"/>
        <w:rPr>
          <w:rFonts w:ascii="Courier New" w:hAnsi="Courier New" w:cs="Courier New"/>
          <w:sz w:val="18"/>
        </w:rPr>
      </w:pPr>
      <w:proofErr w:type="spellStart"/>
      <w:proofErr w:type="gramStart"/>
      <w:r w:rsidRPr="003F715E">
        <w:rPr>
          <w:rFonts w:ascii="Courier New" w:hAnsi="Courier New" w:cs="Courier New"/>
          <w:sz w:val="18"/>
        </w:rPr>
        <w:t>ods</w:t>
      </w:r>
      <w:proofErr w:type="spellEnd"/>
      <w:proofErr w:type="gramEnd"/>
      <w:r w:rsidRPr="003F715E">
        <w:rPr>
          <w:rFonts w:ascii="Courier New" w:hAnsi="Courier New" w:cs="Courier New"/>
          <w:sz w:val="18"/>
        </w:rPr>
        <w:t xml:space="preserve"> </w:t>
      </w:r>
      <w:proofErr w:type="spellStart"/>
      <w:r w:rsidRPr="003F715E">
        <w:rPr>
          <w:rFonts w:ascii="Courier New" w:hAnsi="Courier New" w:cs="Courier New"/>
          <w:sz w:val="18"/>
        </w:rPr>
        <w:t>noproctitle</w:t>
      </w:r>
      <w:proofErr w:type="spellEnd"/>
      <w:r w:rsidRPr="003F715E">
        <w:rPr>
          <w:rFonts w:ascii="Courier New" w:hAnsi="Courier New" w:cs="Courier New"/>
          <w:sz w:val="18"/>
        </w:rPr>
        <w:t>;</w:t>
      </w:r>
    </w:p>
    <w:p w:rsidR="00F31299" w:rsidRPr="003F715E" w:rsidRDefault="00F31299" w:rsidP="00F31299">
      <w:pPr>
        <w:spacing w:before="0"/>
        <w:ind w:left="357"/>
        <w:jc w:val="left"/>
        <w:rPr>
          <w:rFonts w:ascii="Courier New" w:hAnsi="Courier New" w:cs="Courier New"/>
          <w:sz w:val="18"/>
        </w:rPr>
      </w:pPr>
      <w:proofErr w:type="spellStart"/>
      <w:proofErr w:type="gramStart"/>
      <w:r w:rsidRPr="003F715E">
        <w:rPr>
          <w:rFonts w:ascii="Courier New" w:hAnsi="Courier New" w:cs="Courier New"/>
          <w:sz w:val="18"/>
        </w:rPr>
        <w:t>ods</w:t>
      </w:r>
      <w:proofErr w:type="spellEnd"/>
      <w:proofErr w:type="gramEnd"/>
      <w:r w:rsidRPr="003F715E">
        <w:rPr>
          <w:rFonts w:ascii="Courier New" w:hAnsi="Courier New" w:cs="Courier New"/>
          <w:sz w:val="18"/>
        </w:rPr>
        <w:t xml:space="preserve"> graphics / </w:t>
      </w:r>
      <w:proofErr w:type="spellStart"/>
      <w:r w:rsidRPr="003F715E">
        <w:rPr>
          <w:rFonts w:ascii="Courier New" w:hAnsi="Courier New" w:cs="Courier New"/>
          <w:sz w:val="18"/>
        </w:rPr>
        <w:t>imagemap</w:t>
      </w:r>
      <w:proofErr w:type="spellEnd"/>
      <w:r w:rsidRPr="003F715E">
        <w:rPr>
          <w:rFonts w:ascii="Courier New" w:hAnsi="Courier New" w:cs="Courier New"/>
          <w:sz w:val="18"/>
        </w:rPr>
        <w:t>=on;</w:t>
      </w:r>
    </w:p>
    <w:p w:rsidR="00F31299" w:rsidRPr="003F715E" w:rsidRDefault="00F31299" w:rsidP="00F31299">
      <w:pPr>
        <w:spacing w:before="0"/>
        <w:ind w:left="357"/>
        <w:jc w:val="left"/>
        <w:rPr>
          <w:rFonts w:ascii="Courier New" w:hAnsi="Courier New" w:cs="Courier New"/>
          <w:sz w:val="18"/>
        </w:rPr>
      </w:pPr>
    </w:p>
    <w:p w:rsidR="00A227B3" w:rsidRPr="00A227B3" w:rsidRDefault="00A227B3" w:rsidP="00A227B3">
      <w:pPr>
        <w:spacing w:before="0"/>
        <w:ind w:left="357" w:right="-849"/>
        <w:jc w:val="left"/>
        <w:rPr>
          <w:rFonts w:ascii="Courier New" w:hAnsi="Courier New" w:cs="Courier New"/>
          <w:sz w:val="18"/>
        </w:rPr>
      </w:pPr>
      <w:proofErr w:type="gramStart"/>
      <w:r w:rsidRPr="00A227B3">
        <w:rPr>
          <w:rFonts w:ascii="Courier New" w:hAnsi="Courier New" w:cs="Courier New"/>
          <w:sz w:val="18"/>
        </w:rPr>
        <w:t>title</w:t>
      </w:r>
      <w:proofErr w:type="gramEnd"/>
      <w:r w:rsidRPr="00A227B3">
        <w:rPr>
          <w:rFonts w:ascii="Courier New" w:hAnsi="Courier New" w:cs="Courier New"/>
          <w:sz w:val="18"/>
        </w:rPr>
        <w:t xml:space="preserve"> "Log-hazard regression, no repeated measurement";</w:t>
      </w:r>
    </w:p>
    <w:p w:rsidR="00A227B3" w:rsidRPr="00A227B3" w:rsidRDefault="00A227B3" w:rsidP="00A227B3">
      <w:pPr>
        <w:spacing w:before="0"/>
        <w:ind w:left="357" w:right="-849"/>
        <w:jc w:val="left"/>
        <w:rPr>
          <w:rFonts w:ascii="Courier New" w:hAnsi="Courier New" w:cs="Courier New"/>
          <w:sz w:val="18"/>
        </w:rPr>
      </w:pPr>
      <w:proofErr w:type="gramStart"/>
      <w:r w:rsidRPr="00A227B3">
        <w:rPr>
          <w:rFonts w:ascii="Courier New" w:hAnsi="Courier New" w:cs="Courier New"/>
          <w:sz w:val="18"/>
        </w:rPr>
        <w:t>proc</w:t>
      </w:r>
      <w:proofErr w:type="gramEnd"/>
      <w:r w:rsidRPr="00A227B3">
        <w:rPr>
          <w:rFonts w:ascii="Courier New" w:hAnsi="Courier New" w:cs="Courier New"/>
          <w:sz w:val="18"/>
        </w:rPr>
        <w:t xml:space="preserve"> glimmix data=bindata1;</w:t>
      </w:r>
    </w:p>
    <w:p w:rsidR="00A227B3" w:rsidRPr="00A227B3" w:rsidRDefault="00A227B3" w:rsidP="00A227B3">
      <w:pPr>
        <w:spacing w:before="0"/>
        <w:ind w:left="357" w:right="-849"/>
        <w:jc w:val="left"/>
        <w:rPr>
          <w:rFonts w:ascii="Courier New" w:hAnsi="Courier New" w:cs="Courier New"/>
          <w:sz w:val="18"/>
        </w:rPr>
      </w:pPr>
      <w:proofErr w:type="gramStart"/>
      <w:r w:rsidRPr="00A227B3">
        <w:rPr>
          <w:rFonts w:ascii="Courier New" w:hAnsi="Courier New" w:cs="Courier New"/>
          <w:sz w:val="18"/>
        </w:rPr>
        <w:t>class</w:t>
      </w:r>
      <w:proofErr w:type="gramEnd"/>
      <w:r w:rsidRPr="00A227B3">
        <w:rPr>
          <w:rFonts w:ascii="Courier New" w:hAnsi="Courier New" w:cs="Courier New"/>
          <w:sz w:val="18"/>
        </w:rPr>
        <w:t xml:space="preserve"> GroupID;</w:t>
      </w:r>
    </w:p>
    <w:p w:rsidR="00A227B3" w:rsidRPr="00A227B3" w:rsidRDefault="00A227B3" w:rsidP="00A227B3">
      <w:pPr>
        <w:spacing w:before="0"/>
        <w:ind w:left="357" w:right="-849"/>
        <w:jc w:val="left"/>
        <w:rPr>
          <w:rFonts w:ascii="Courier New" w:hAnsi="Courier New" w:cs="Courier New"/>
          <w:sz w:val="18"/>
        </w:rPr>
      </w:pPr>
      <w:proofErr w:type="gramStart"/>
      <w:r w:rsidRPr="00A227B3">
        <w:rPr>
          <w:rFonts w:ascii="Courier New" w:hAnsi="Courier New" w:cs="Courier New"/>
          <w:sz w:val="18"/>
        </w:rPr>
        <w:t>model</w:t>
      </w:r>
      <w:proofErr w:type="gramEnd"/>
      <w:r w:rsidRPr="00A227B3">
        <w:rPr>
          <w:rFonts w:ascii="Courier New" w:hAnsi="Courier New" w:cs="Courier New"/>
          <w:sz w:val="18"/>
        </w:rPr>
        <w:t xml:space="preserve"> </w:t>
      </w:r>
      <w:proofErr w:type="spellStart"/>
      <w:r w:rsidRPr="00A227B3">
        <w:rPr>
          <w:rFonts w:ascii="Courier New" w:hAnsi="Courier New" w:cs="Courier New"/>
          <w:sz w:val="18"/>
        </w:rPr>
        <w:t>DepVar</w:t>
      </w:r>
      <w:proofErr w:type="spellEnd"/>
      <w:r w:rsidRPr="00A227B3">
        <w:rPr>
          <w:rFonts w:ascii="Courier New" w:hAnsi="Courier New" w:cs="Courier New"/>
          <w:sz w:val="18"/>
        </w:rPr>
        <w:t>=GroupID GroupID*</w:t>
      </w:r>
      <w:proofErr w:type="spellStart"/>
      <w:r w:rsidRPr="00A227B3">
        <w:rPr>
          <w:rFonts w:ascii="Courier New" w:hAnsi="Courier New" w:cs="Courier New"/>
          <w:sz w:val="18"/>
        </w:rPr>
        <w:t>BaseTrainStd</w:t>
      </w:r>
      <w:proofErr w:type="spellEnd"/>
      <w:r w:rsidRPr="00A227B3">
        <w:rPr>
          <w:rFonts w:ascii="Courier New" w:hAnsi="Courier New" w:cs="Courier New"/>
          <w:sz w:val="18"/>
        </w:rPr>
        <w:t>/link=</w:t>
      </w:r>
      <w:proofErr w:type="spellStart"/>
      <w:r w:rsidRPr="00A227B3">
        <w:rPr>
          <w:rFonts w:ascii="Courier New" w:hAnsi="Courier New" w:cs="Courier New"/>
          <w:sz w:val="18"/>
        </w:rPr>
        <w:t>cloglog</w:t>
      </w:r>
      <w:proofErr w:type="spellEnd"/>
      <w:r w:rsidRPr="00A227B3">
        <w:rPr>
          <w:rFonts w:ascii="Courier New" w:hAnsi="Courier New" w:cs="Courier New"/>
          <w:sz w:val="18"/>
        </w:rPr>
        <w:t xml:space="preserve"> </w:t>
      </w:r>
      <w:proofErr w:type="spellStart"/>
      <w:r w:rsidRPr="00A227B3">
        <w:rPr>
          <w:rFonts w:ascii="Courier New" w:hAnsi="Courier New" w:cs="Courier New"/>
          <w:sz w:val="18"/>
        </w:rPr>
        <w:t>dist</w:t>
      </w:r>
      <w:proofErr w:type="spellEnd"/>
      <w:r w:rsidRPr="00A227B3">
        <w:rPr>
          <w:rFonts w:ascii="Courier New" w:hAnsi="Courier New" w:cs="Courier New"/>
          <w:sz w:val="18"/>
        </w:rPr>
        <w:t>=binomial offset=</w:t>
      </w:r>
      <w:proofErr w:type="spellStart"/>
      <w:r w:rsidRPr="00A227B3">
        <w:rPr>
          <w:rFonts w:ascii="Courier New" w:hAnsi="Courier New" w:cs="Courier New"/>
          <w:sz w:val="18"/>
        </w:rPr>
        <w:t>LnMonitorWeeks</w:t>
      </w:r>
      <w:proofErr w:type="spellEnd"/>
      <w:r w:rsidRPr="00A227B3">
        <w:rPr>
          <w:rFonts w:ascii="Courier New" w:hAnsi="Courier New" w:cs="Courier New"/>
          <w:sz w:val="18"/>
        </w:rPr>
        <w:t>;</w:t>
      </w:r>
    </w:p>
    <w:p w:rsidR="00A227B3" w:rsidRPr="005D68EC" w:rsidRDefault="00A227B3" w:rsidP="00A227B3">
      <w:pPr>
        <w:spacing w:before="0"/>
        <w:ind w:left="357" w:right="-849"/>
        <w:jc w:val="left"/>
        <w:rPr>
          <w:rFonts w:ascii="Courier New" w:hAnsi="Courier New" w:cs="Courier New"/>
          <w:sz w:val="16"/>
        </w:rPr>
      </w:pPr>
      <w:proofErr w:type="gramStart"/>
      <w:r w:rsidRPr="005D68EC">
        <w:rPr>
          <w:rFonts w:ascii="Courier New" w:hAnsi="Courier New" w:cs="Courier New"/>
          <w:sz w:val="16"/>
        </w:rPr>
        <w:t>estimate</w:t>
      </w:r>
      <w:proofErr w:type="gramEnd"/>
      <w:r w:rsidRPr="005D68EC">
        <w:rPr>
          <w:rFonts w:ascii="Courier New" w:hAnsi="Courier New" w:cs="Courier New"/>
          <w:sz w:val="16"/>
        </w:rPr>
        <w:t xml:space="preserve"> "Overall mean" </w:t>
      </w:r>
      <w:proofErr w:type="spellStart"/>
      <w:r w:rsidRPr="005D68EC">
        <w:rPr>
          <w:rFonts w:ascii="Courier New" w:hAnsi="Courier New" w:cs="Courier New"/>
          <w:sz w:val="16"/>
        </w:rPr>
        <w:t>int</w:t>
      </w:r>
      <w:proofErr w:type="spellEnd"/>
      <w:r w:rsidRPr="005D68EC">
        <w:rPr>
          <w:rFonts w:ascii="Courier New" w:hAnsi="Courier New" w:cs="Courier New"/>
          <w:sz w:val="16"/>
        </w:rPr>
        <w:t xml:space="preserve"> 1 GroupID 0.5 0.5 /cl </w:t>
      </w:r>
      <w:proofErr w:type="spellStart"/>
      <w:r w:rsidRPr="005D68EC">
        <w:rPr>
          <w:rFonts w:ascii="Courier New" w:hAnsi="Courier New" w:cs="Courier New"/>
          <w:sz w:val="16"/>
        </w:rPr>
        <w:t>exp</w:t>
      </w:r>
      <w:proofErr w:type="spellEnd"/>
      <w:r w:rsidRPr="005D68EC">
        <w:rPr>
          <w:rFonts w:ascii="Courier New" w:hAnsi="Courier New" w:cs="Courier New"/>
          <w:sz w:val="16"/>
        </w:rPr>
        <w:t xml:space="preserve"> alpha=0.1;</w:t>
      </w:r>
    </w:p>
    <w:p w:rsidR="00A227B3" w:rsidRPr="005D68EC" w:rsidRDefault="00A227B3" w:rsidP="00A227B3">
      <w:pPr>
        <w:spacing w:before="0"/>
        <w:ind w:left="357" w:right="-849"/>
        <w:jc w:val="left"/>
        <w:rPr>
          <w:rFonts w:ascii="Courier New" w:hAnsi="Courier New" w:cs="Courier New"/>
          <w:sz w:val="16"/>
        </w:rPr>
      </w:pPr>
      <w:proofErr w:type="gramStart"/>
      <w:r w:rsidRPr="005D68EC">
        <w:rPr>
          <w:rFonts w:ascii="Courier New" w:hAnsi="Courier New" w:cs="Courier New"/>
          <w:sz w:val="16"/>
        </w:rPr>
        <w:t>estimate</w:t>
      </w:r>
      <w:proofErr w:type="gramEnd"/>
      <w:r w:rsidRPr="005D68EC">
        <w:rPr>
          <w:rFonts w:ascii="Courier New" w:hAnsi="Courier New" w:cs="Courier New"/>
          <w:sz w:val="16"/>
        </w:rPr>
        <w:t xml:space="preserve"> "";</w:t>
      </w:r>
    </w:p>
    <w:p w:rsidR="00A227B3" w:rsidRPr="005D68EC" w:rsidRDefault="00A227B3" w:rsidP="00A227B3">
      <w:pPr>
        <w:spacing w:before="0"/>
        <w:ind w:left="357" w:right="-849"/>
        <w:jc w:val="left"/>
        <w:rPr>
          <w:rFonts w:ascii="Courier New" w:hAnsi="Courier New" w:cs="Courier New"/>
          <w:sz w:val="16"/>
        </w:rPr>
      </w:pPr>
      <w:proofErr w:type="gramStart"/>
      <w:r w:rsidRPr="005D68EC">
        <w:rPr>
          <w:rFonts w:ascii="Courier New" w:hAnsi="Courier New" w:cs="Courier New"/>
          <w:sz w:val="16"/>
        </w:rPr>
        <w:t>estimate</w:t>
      </w:r>
      <w:proofErr w:type="gramEnd"/>
      <w:r w:rsidRPr="005D68EC">
        <w:rPr>
          <w:rFonts w:ascii="Courier New" w:hAnsi="Courier New" w:cs="Courier New"/>
          <w:sz w:val="16"/>
        </w:rPr>
        <w:t xml:space="preserve"> "Control mean" </w:t>
      </w:r>
      <w:proofErr w:type="spellStart"/>
      <w:r w:rsidRPr="005D68EC">
        <w:rPr>
          <w:rFonts w:ascii="Courier New" w:hAnsi="Courier New" w:cs="Courier New"/>
          <w:sz w:val="16"/>
        </w:rPr>
        <w:t>int</w:t>
      </w:r>
      <w:proofErr w:type="spellEnd"/>
      <w:r w:rsidRPr="005D68EC">
        <w:rPr>
          <w:rFonts w:ascii="Courier New" w:hAnsi="Courier New" w:cs="Courier New"/>
          <w:sz w:val="16"/>
        </w:rPr>
        <w:t xml:space="preserve"> 1 GroupID 1 0/cl </w:t>
      </w:r>
      <w:proofErr w:type="spellStart"/>
      <w:r w:rsidRPr="005D68EC">
        <w:rPr>
          <w:rFonts w:ascii="Courier New" w:hAnsi="Courier New" w:cs="Courier New"/>
          <w:sz w:val="16"/>
        </w:rPr>
        <w:t>exp</w:t>
      </w:r>
      <w:proofErr w:type="spellEnd"/>
      <w:r w:rsidRPr="005D68EC">
        <w:rPr>
          <w:rFonts w:ascii="Courier New" w:hAnsi="Courier New" w:cs="Courier New"/>
          <w:sz w:val="16"/>
        </w:rPr>
        <w:t xml:space="preserve"> alpha=0.1;</w:t>
      </w:r>
    </w:p>
    <w:p w:rsidR="00A227B3" w:rsidRPr="005D68EC" w:rsidRDefault="00A227B3" w:rsidP="00A227B3">
      <w:pPr>
        <w:spacing w:before="0"/>
        <w:ind w:left="357" w:right="-849"/>
        <w:jc w:val="left"/>
        <w:rPr>
          <w:rFonts w:ascii="Courier New" w:hAnsi="Courier New" w:cs="Courier New"/>
          <w:sz w:val="16"/>
        </w:rPr>
      </w:pPr>
      <w:proofErr w:type="gramStart"/>
      <w:r w:rsidRPr="005D68EC">
        <w:rPr>
          <w:rFonts w:ascii="Courier New" w:hAnsi="Courier New" w:cs="Courier New"/>
          <w:sz w:val="16"/>
        </w:rPr>
        <w:t>estimate</w:t>
      </w:r>
      <w:proofErr w:type="gramEnd"/>
      <w:r w:rsidRPr="005D68EC">
        <w:rPr>
          <w:rFonts w:ascii="Courier New" w:hAnsi="Courier New" w:cs="Courier New"/>
          <w:sz w:val="16"/>
        </w:rPr>
        <w:t xml:space="preserve"> "</w:t>
      </w:r>
      <w:proofErr w:type="spellStart"/>
      <w:r w:rsidRPr="005D68EC">
        <w:rPr>
          <w:rFonts w:ascii="Courier New" w:hAnsi="Courier New" w:cs="Courier New"/>
          <w:sz w:val="16"/>
        </w:rPr>
        <w:t>Exptal</w:t>
      </w:r>
      <w:proofErr w:type="spellEnd"/>
      <w:r w:rsidRPr="005D68EC">
        <w:rPr>
          <w:rFonts w:ascii="Courier New" w:hAnsi="Courier New" w:cs="Courier New"/>
          <w:sz w:val="16"/>
        </w:rPr>
        <w:t xml:space="preserve"> mean " </w:t>
      </w:r>
      <w:proofErr w:type="spellStart"/>
      <w:r w:rsidRPr="005D68EC">
        <w:rPr>
          <w:rFonts w:ascii="Courier New" w:hAnsi="Courier New" w:cs="Courier New"/>
          <w:sz w:val="16"/>
        </w:rPr>
        <w:t>int</w:t>
      </w:r>
      <w:proofErr w:type="spellEnd"/>
      <w:r w:rsidRPr="005D68EC">
        <w:rPr>
          <w:rFonts w:ascii="Courier New" w:hAnsi="Courier New" w:cs="Courier New"/>
          <w:sz w:val="16"/>
        </w:rPr>
        <w:t xml:space="preserve"> 1 GroupID 0 1/cl </w:t>
      </w:r>
      <w:proofErr w:type="spellStart"/>
      <w:r w:rsidRPr="005D68EC">
        <w:rPr>
          <w:rFonts w:ascii="Courier New" w:hAnsi="Courier New" w:cs="Courier New"/>
          <w:sz w:val="16"/>
        </w:rPr>
        <w:t>exp</w:t>
      </w:r>
      <w:proofErr w:type="spellEnd"/>
      <w:r w:rsidRPr="005D68EC">
        <w:rPr>
          <w:rFonts w:ascii="Courier New" w:hAnsi="Courier New" w:cs="Courier New"/>
          <w:sz w:val="16"/>
        </w:rPr>
        <w:t xml:space="preserve"> alpha=0.1;</w:t>
      </w:r>
    </w:p>
    <w:p w:rsidR="00A227B3" w:rsidRPr="005D68EC" w:rsidRDefault="00A227B3" w:rsidP="00A227B3">
      <w:pPr>
        <w:spacing w:before="0"/>
        <w:ind w:left="357" w:right="-849"/>
        <w:jc w:val="left"/>
        <w:rPr>
          <w:rFonts w:ascii="Courier New" w:hAnsi="Courier New" w:cs="Courier New"/>
          <w:sz w:val="16"/>
        </w:rPr>
      </w:pPr>
      <w:proofErr w:type="gramStart"/>
      <w:r w:rsidRPr="005D68EC">
        <w:rPr>
          <w:rFonts w:ascii="Courier New" w:hAnsi="Courier New" w:cs="Courier New"/>
          <w:sz w:val="16"/>
        </w:rPr>
        <w:t>estimate</w:t>
      </w:r>
      <w:proofErr w:type="gramEnd"/>
      <w:r w:rsidRPr="005D68EC">
        <w:rPr>
          <w:rFonts w:ascii="Courier New" w:hAnsi="Courier New" w:cs="Courier New"/>
          <w:sz w:val="16"/>
        </w:rPr>
        <w:t xml:space="preserve"> "</w:t>
      </w:r>
      <w:proofErr w:type="spellStart"/>
      <w:r w:rsidRPr="005D68EC">
        <w:rPr>
          <w:rFonts w:ascii="Courier New" w:hAnsi="Courier New" w:cs="Courier New"/>
          <w:sz w:val="16"/>
        </w:rPr>
        <w:t>Exptal</w:t>
      </w:r>
      <w:proofErr w:type="spellEnd"/>
      <w:r w:rsidRPr="005D68EC">
        <w:rPr>
          <w:rFonts w:ascii="Courier New" w:hAnsi="Courier New" w:cs="Courier New"/>
          <w:sz w:val="16"/>
        </w:rPr>
        <w:t xml:space="preserve">/Control mean" GroupID -1 1/cl </w:t>
      </w:r>
      <w:proofErr w:type="spellStart"/>
      <w:r w:rsidRPr="005D68EC">
        <w:rPr>
          <w:rFonts w:ascii="Courier New" w:hAnsi="Courier New" w:cs="Courier New"/>
          <w:sz w:val="16"/>
        </w:rPr>
        <w:t>exp</w:t>
      </w:r>
      <w:proofErr w:type="spellEnd"/>
      <w:r w:rsidRPr="005D68EC">
        <w:rPr>
          <w:rFonts w:ascii="Courier New" w:hAnsi="Courier New" w:cs="Courier New"/>
          <w:sz w:val="16"/>
        </w:rPr>
        <w:t xml:space="preserve"> alpha=0.1;</w:t>
      </w:r>
    </w:p>
    <w:p w:rsidR="00A227B3" w:rsidRPr="005D68EC" w:rsidRDefault="00A227B3" w:rsidP="00A227B3">
      <w:pPr>
        <w:spacing w:before="0"/>
        <w:ind w:left="357" w:right="-849"/>
        <w:jc w:val="left"/>
        <w:rPr>
          <w:rFonts w:ascii="Courier New" w:hAnsi="Courier New" w:cs="Courier New"/>
          <w:sz w:val="16"/>
        </w:rPr>
      </w:pPr>
      <w:proofErr w:type="gramStart"/>
      <w:r w:rsidRPr="005D68EC">
        <w:rPr>
          <w:rFonts w:ascii="Courier New" w:hAnsi="Courier New" w:cs="Courier New"/>
          <w:sz w:val="16"/>
        </w:rPr>
        <w:t>estimate</w:t>
      </w:r>
      <w:proofErr w:type="gramEnd"/>
      <w:r w:rsidRPr="005D68EC">
        <w:rPr>
          <w:rFonts w:ascii="Courier New" w:hAnsi="Courier New" w:cs="Courier New"/>
          <w:sz w:val="16"/>
        </w:rPr>
        <w:t xml:space="preserve"> "";</w:t>
      </w:r>
    </w:p>
    <w:p w:rsidR="00A227B3" w:rsidRPr="00A227B3" w:rsidRDefault="00A227B3" w:rsidP="00A227B3">
      <w:pPr>
        <w:spacing w:before="0"/>
        <w:ind w:left="357" w:right="-849"/>
        <w:jc w:val="left"/>
        <w:rPr>
          <w:rFonts w:ascii="Courier New" w:hAnsi="Courier New" w:cs="Courier New"/>
          <w:sz w:val="16"/>
        </w:rPr>
      </w:pPr>
      <w:proofErr w:type="gramStart"/>
      <w:r w:rsidRPr="00A227B3">
        <w:rPr>
          <w:rFonts w:ascii="Courier New" w:hAnsi="Courier New" w:cs="Courier New"/>
          <w:sz w:val="16"/>
        </w:rPr>
        <w:t>estimate</w:t>
      </w:r>
      <w:proofErr w:type="gramEnd"/>
      <w:r w:rsidRPr="00A227B3">
        <w:rPr>
          <w:rFonts w:ascii="Courier New" w:hAnsi="Courier New" w:cs="Courier New"/>
          <w:sz w:val="16"/>
        </w:rPr>
        <w:t xml:space="preserve"> "Control mean @ -1SD </w:t>
      </w:r>
      <w:proofErr w:type="spellStart"/>
      <w:r w:rsidRPr="00A227B3">
        <w:rPr>
          <w:rFonts w:ascii="Courier New" w:hAnsi="Courier New" w:cs="Courier New"/>
          <w:sz w:val="16"/>
        </w:rPr>
        <w:t>BaseTrain</w:t>
      </w:r>
      <w:proofErr w:type="spellEnd"/>
      <w:r w:rsidRPr="00A227B3">
        <w:rPr>
          <w:rFonts w:ascii="Courier New" w:hAnsi="Courier New" w:cs="Courier New"/>
          <w:sz w:val="16"/>
        </w:rPr>
        <w:t xml:space="preserve">" </w:t>
      </w:r>
      <w:proofErr w:type="spellStart"/>
      <w:r w:rsidRPr="00A227B3">
        <w:rPr>
          <w:rFonts w:ascii="Courier New" w:hAnsi="Courier New" w:cs="Courier New"/>
          <w:sz w:val="16"/>
        </w:rPr>
        <w:t>int</w:t>
      </w:r>
      <w:proofErr w:type="spellEnd"/>
      <w:r w:rsidRPr="00A227B3">
        <w:rPr>
          <w:rFonts w:ascii="Courier New" w:hAnsi="Courier New" w:cs="Courier New"/>
          <w:sz w:val="16"/>
        </w:rPr>
        <w:t xml:space="preserve"> 1 GroupID 1 0 GroupID*</w:t>
      </w:r>
      <w:proofErr w:type="spellStart"/>
      <w:r w:rsidRPr="00A227B3">
        <w:rPr>
          <w:rFonts w:ascii="Courier New" w:hAnsi="Courier New" w:cs="Courier New"/>
          <w:sz w:val="16"/>
        </w:rPr>
        <w:t>BaseTrainStd</w:t>
      </w:r>
      <w:proofErr w:type="spellEnd"/>
      <w:r w:rsidRPr="00A227B3">
        <w:rPr>
          <w:rFonts w:ascii="Courier New" w:hAnsi="Courier New" w:cs="Courier New"/>
          <w:sz w:val="16"/>
        </w:rPr>
        <w:t xml:space="preserve"> -0.5 0/cl </w:t>
      </w:r>
      <w:proofErr w:type="spellStart"/>
      <w:r w:rsidRPr="00A227B3">
        <w:rPr>
          <w:rFonts w:ascii="Courier New" w:hAnsi="Courier New" w:cs="Courier New"/>
          <w:sz w:val="16"/>
        </w:rPr>
        <w:t>exp</w:t>
      </w:r>
      <w:proofErr w:type="spellEnd"/>
      <w:r w:rsidRPr="00A227B3">
        <w:rPr>
          <w:rFonts w:ascii="Courier New" w:hAnsi="Courier New" w:cs="Courier New"/>
          <w:sz w:val="16"/>
        </w:rPr>
        <w:t xml:space="preserve"> alpha=0.1;</w:t>
      </w:r>
    </w:p>
    <w:p w:rsidR="00A227B3" w:rsidRPr="00A227B3" w:rsidRDefault="00A227B3" w:rsidP="00A227B3">
      <w:pPr>
        <w:spacing w:before="0"/>
        <w:ind w:left="357" w:right="-849"/>
        <w:jc w:val="left"/>
        <w:rPr>
          <w:rFonts w:ascii="Courier New" w:hAnsi="Courier New" w:cs="Courier New"/>
          <w:sz w:val="16"/>
        </w:rPr>
      </w:pPr>
      <w:proofErr w:type="gramStart"/>
      <w:r w:rsidRPr="00A227B3">
        <w:rPr>
          <w:rFonts w:ascii="Courier New" w:hAnsi="Courier New" w:cs="Courier New"/>
          <w:sz w:val="16"/>
        </w:rPr>
        <w:t>estimate</w:t>
      </w:r>
      <w:proofErr w:type="gramEnd"/>
      <w:r w:rsidRPr="00A227B3">
        <w:rPr>
          <w:rFonts w:ascii="Courier New" w:hAnsi="Courier New" w:cs="Courier New"/>
          <w:sz w:val="16"/>
        </w:rPr>
        <w:t xml:space="preserve"> "Control mean @ +1SD </w:t>
      </w:r>
      <w:proofErr w:type="spellStart"/>
      <w:r w:rsidRPr="00A227B3">
        <w:rPr>
          <w:rFonts w:ascii="Courier New" w:hAnsi="Courier New" w:cs="Courier New"/>
          <w:sz w:val="16"/>
        </w:rPr>
        <w:t>BaseTrain</w:t>
      </w:r>
      <w:proofErr w:type="spellEnd"/>
      <w:r w:rsidRPr="00A227B3">
        <w:rPr>
          <w:rFonts w:ascii="Courier New" w:hAnsi="Courier New" w:cs="Courier New"/>
          <w:sz w:val="16"/>
        </w:rPr>
        <w:t xml:space="preserve">" </w:t>
      </w:r>
      <w:proofErr w:type="spellStart"/>
      <w:r w:rsidRPr="00A227B3">
        <w:rPr>
          <w:rFonts w:ascii="Courier New" w:hAnsi="Courier New" w:cs="Courier New"/>
          <w:sz w:val="16"/>
        </w:rPr>
        <w:t>int</w:t>
      </w:r>
      <w:proofErr w:type="spellEnd"/>
      <w:r w:rsidRPr="00A227B3">
        <w:rPr>
          <w:rFonts w:ascii="Courier New" w:hAnsi="Courier New" w:cs="Courier New"/>
          <w:sz w:val="16"/>
        </w:rPr>
        <w:t xml:space="preserve"> 1 GroupID 1 0 GroupID*</w:t>
      </w:r>
      <w:proofErr w:type="spellStart"/>
      <w:r w:rsidRPr="00A227B3">
        <w:rPr>
          <w:rFonts w:ascii="Courier New" w:hAnsi="Courier New" w:cs="Courier New"/>
          <w:sz w:val="16"/>
        </w:rPr>
        <w:t>BaseTrainStd</w:t>
      </w:r>
      <w:proofErr w:type="spellEnd"/>
      <w:r w:rsidRPr="00A227B3">
        <w:rPr>
          <w:rFonts w:ascii="Courier New" w:hAnsi="Courier New" w:cs="Courier New"/>
          <w:sz w:val="16"/>
        </w:rPr>
        <w:t xml:space="preserve"> 0.5 0/cl </w:t>
      </w:r>
      <w:proofErr w:type="spellStart"/>
      <w:r w:rsidRPr="00A227B3">
        <w:rPr>
          <w:rFonts w:ascii="Courier New" w:hAnsi="Courier New" w:cs="Courier New"/>
          <w:sz w:val="16"/>
        </w:rPr>
        <w:t>exp</w:t>
      </w:r>
      <w:proofErr w:type="spellEnd"/>
      <w:r w:rsidRPr="00A227B3">
        <w:rPr>
          <w:rFonts w:ascii="Courier New" w:hAnsi="Courier New" w:cs="Courier New"/>
          <w:sz w:val="16"/>
        </w:rPr>
        <w:t xml:space="preserve"> alpha=0.1;</w:t>
      </w:r>
    </w:p>
    <w:p w:rsidR="00A227B3" w:rsidRPr="00A227B3" w:rsidRDefault="00A227B3" w:rsidP="00A227B3">
      <w:pPr>
        <w:spacing w:before="0"/>
        <w:ind w:left="357" w:right="-849"/>
        <w:jc w:val="left"/>
        <w:rPr>
          <w:rFonts w:ascii="Courier New" w:hAnsi="Courier New" w:cs="Courier New"/>
          <w:sz w:val="16"/>
        </w:rPr>
      </w:pPr>
      <w:proofErr w:type="gramStart"/>
      <w:r w:rsidRPr="00A227B3">
        <w:rPr>
          <w:rFonts w:ascii="Courier New" w:hAnsi="Courier New" w:cs="Courier New"/>
          <w:sz w:val="16"/>
        </w:rPr>
        <w:t>estimate</w:t>
      </w:r>
      <w:proofErr w:type="gramEnd"/>
      <w:r w:rsidRPr="00A227B3">
        <w:rPr>
          <w:rFonts w:ascii="Courier New" w:hAnsi="Courier New" w:cs="Courier New"/>
          <w:sz w:val="16"/>
        </w:rPr>
        <w:t xml:space="preserve"> "Control +1SD/-1SD </w:t>
      </w:r>
      <w:proofErr w:type="spellStart"/>
      <w:r w:rsidRPr="00A227B3">
        <w:rPr>
          <w:rFonts w:ascii="Courier New" w:hAnsi="Courier New" w:cs="Courier New"/>
          <w:sz w:val="16"/>
        </w:rPr>
        <w:t>BaseTrain</w:t>
      </w:r>
      <w:proofErr w:type="spellEnd"/>
      <w:r w:rsidRPr="00A227B3">
        <w:rPr>
          <w:rFonts w:ascii="Courier New" w:hAnsi="Courier New" w:cs="Courier New"/>
          <w:sz w:val="16"/>
        </w:rPr>
        <w:t>" GroupID*</w:t>
      </w:r>
      <w:proofErr w:type="spellStart"/>
      <w:r w:rsidRPr="00A227B3">
        <w:rPr>
          <w:rFonts w:ascii="Courier New" w:hAnsi="Courier New" w:cs="Courier New"/>
          <w:sz w:val="16"/>
        </w:rPr>
        <w:t>BaseTrainStd</w:t>
      </w:r>
      <w:proofErr w:type="spellEnd"/>
      <w:r w:rsidRPr="00A227B3">
        <w:rPr>
          <w:rFonts w:ascii="Courier New" w:hAnsi="Courier New" w:cs="Courier New"/>
          <w:sz w:val="16"/>
        </w:rPr>
        <w:t xml:space="preserve"> 1 0/cl </w:t>
      </w:r>
      <w:proofErr w:type="spellStart"/>
      <w:r w:rsidRPr="00A227B3">
        <w:rPr>
          <w:rFonts w:ascii="Courier New" w:hAnsi="Courier New" w:cs="Courier New"/>
          <w:sz w:val="16"/>
        </w:rPr>
        <w:t>exp</w:t>
      </w:r>
      <w:proofErr w:type="spellEnd"/>
      <w:r w:rsidRPr="00A227B3">
        <w:rPr>
          <w:rFonts w:ascii="Courier New" w:hAnsi="Courier New" w:cs="Courier New"/>
          <w:sz w:val="16"/>
        </w:rPr>
        <w:t xml:space="preserve"> alpha=0.1;</w:t>
      </w:r>
    </w:p>
    <w:p w:rsidR="00A227B3" w:rsidRPr="00A227B3" w:rsidRDefault="00A227B3" w:rsidP="00A227B3">
      <w:pPr>
        <w:spacing w:before="0"/>
        <w:ind w:left="357" w:right="-849"/>
        <w:jc w:val="left"/>
        <w:rPr>
          <w:rFonts w:ascii="Courier New" w:hAnsi="Courier New" w:cs="Courier New"/>
          <w:sz w:val="16"/>
        </w:rPr>
      </w:pPr>
      <w:proofErr w:type="gramStart"/>
      <w:r w:rsidRPr="00A227B3">
        <w:rPr>
          <w:rFonts w:ascii="Courier New" w:hAnsi="Courier New" w:cs="Courier New"/>
          <w:sz w:val="16"/>
        </w:rPr>
        <w:t>estimate</w:t>
      </w:r>
      <w:proofErr w:type="gramEnd"/>
      <w:r w:rsidRPr="00A227B3">
        <w:rPr>
          <w:rFonts w:ascii="Courier New" w:hAnsi="Courier New" w:cs="Courier New"/>
          <w:sz w:val="16"/>
        </w:rPr>
        <w:t xml:space="preserve"> "";</w:t>
      </w:r>
    </w:p>
    <w:p w:rsidR="00A227B3" w:rsidRPr="00A227B3" w:rsidRDefault="00A227B3" w:rsidP="00A227B3">
      <w:pPr>
        <w:spacing w:before="0"/>
        <w:ind w:left="357" w:right="-849"/>
        <w:jc w:val="left"/>
        <w:rPr>
          <w:rFonts w:ascii="Courier New" w:hAnsi="Courier New" w:cs="Courier New"/>
          <w:sz w:val="16"/>
        </w:rPr>
      </w:pPr>
      <w:proofErr w:type="gramStart"/>
      <w:r w:rsidRPr="00A227B3">
        <w:rPr>
          <w:rFonts w:ascii="Courier New" w:hAnsi="Courier New" w:cs="Courier New"/>
          <w:sz w:val="16"/>
        </w:rPr>
        <w:t>estimate</w:t>
      </w:r>
      <w:proofErr w:type="gramEnd"/>
      <w:r w:rsidRPr="00A227B3">
        <w:rPr>
          <w:rFonts w:ascii="Courier New" w:hAnsi="Courier New" w:cs="Courier New"/>
          <w:sz w:val="16"/>
        </w:rPr>
        <w:t xml:space="preserve"> "</w:t>
      </w:r>
      <w:proofErr w:type="spellStart"/>
      <w:r w:rsidRPr="00A227B3">
        <w:rPr>
          <w:rFonts w:ascii="Courier New" w:hAnsi="Courier New" w:cs="Courier New"/>
          <w:sz w:val="16"/>
        </w:rPr>
        <w:t>Exptal</w:t>
      </w:r>
      <w:proofErr w:type="spellEnd"/>
      <w:r w:rsidRPr="00A227B3">
        <w:rPr>
          <w:rFonts w:ascii="Courier New" w:hAnsi="Courier New" w:cs="Courier New"/>
          <w:sz w:val="16"/>
        </w:rPr>
        <w:t xml:space="preserve"> mean @ -1SD </w:t>
      </w:r>
      <w:proofErr w:type="spellStart"/>
      <w:r w:rsidRPr="00A227B3">
        <w:rPr>
          <w:rFonts w:ascii="Courier New" w:hAnsi="Courier New" w:cs="Courier New"/>
          <w:sz w:val="16"/>
        </w:rPr>
        <w:t>BaseTrain</w:t>
      </w:r>
      <w:proofErr w:type="spellEnd"/>
      <w:r w:rsidRPr="00A227B3">
        <w:rPr>
          <w:rFonts w:ascii="Courier New" w:hAnsi="Courier New" w:cs="Courier New"/>
          <w:sz w:val="16"/>
        </w:rPr>
        <w:t xml:space="preserve">" </w:t>
      </w:r>
      <w:proofErr w:type="spellStart"/>
      <w:r w:rsidRPr="00A227B3">
        <w:rPr>
          <w:rFonts w:ascii="Courier New" w:hAnsi="Courier New" w:cs="Courier New"/>
          <w:sz w:val="16"/>
        </w:rPr>
        <w:t>int</w:t>
      </w:r>
      <w:proofErr w:type="spellEnd"/>
      <w:r w:rsidRPr="00A227B3">
        <w:rPr>
          <w:rFonts w:ascii="Courier New" w:hAnsi="Courier New" w:cs="Courier New"/>
          <w:sz w:val="16"/>
        </w:rPr>
        <w:t xml:space="preserve"> 1 GroupID 0 1 GroupID*</w:t>
      </w:r>
      <w:proofErr w:type="spellStart"/>
      <w:r w:rsidRPr="00A227B3">
        <w:rPr>
          <w:rFonts w:ascii="Courier New" w:hAnsi="Courier New" w:cs="Courier New"/>
          <w:sz w:val="16"/>
        </w:rPr>
        <w:t>BaseTrainStd</w:t>
      </w:r>
      <w:proofErr w:type="spellEnd"/>
      <w:r w:rsidRPr="00A227B3">
        <w:rPr>
          <w:rFonts w:ascii="Courier New" w:hAnsi="Courier New" w:cs="Courier New"/>
          <w:sz w:val="16"/>
        </w:rPr>
        <w:t xml:space="preserve"> 0 -0.5/cl </w:t>
      </w:r>
      <w:proofErr w:type="spellStart"/>
      <w:r w:rsidRPr="00A227B3">
        <w:rPr>
          <w:rFonts w:ascii="Courier New" w:hAnsi="Courier New" w:cs="Courier New"/>
          <w:sz w:val="16"/>
        </w:rPr>
        <w:t>exp</w:t>
      </w:r>
      <w:proofErr w:type="spellEnd"/>
      <w:r w:rsidRPr="00A227B3">
        <w:rPr>
          <w:rFonts w:ascii="Courier New" w:hAnsi="Courier New" w:cs="Courier New"/>
          <w:sz w:val="16"/>
        </w:rPr>
        <w:t xml:space="preserve"> alpha=0.1;</w:t>
      </w:r>
    </w:p>
    <w:p w:rsidR="00A227B3" w:rsidRPr="00A227B3" w:rsidRDefault="00A227B3" w:rsidP="00A227B3">
      <w:pPr>
        <w:spacing w:before="0"/>
        <w:ind w:left="357" w:right="-849"/>
        <w:jc w:val="left"/>
        <w:rPr>
          <w:rFonts w:ascii="Courier New" w:hAnsi="Courier New" w:cs="Courier New"/>
          <w:sz w:val="16"/>
        </w:rPr>
      </w:pPr>
      <w:proofErr w:type="gramStart"/>
      <w:r w:rsidRPr="00A227B3">
        <w:rPr>
          <w:rFonts w:ascii="Courier New" w:hAnsi="Courier New" w:cs="Courier New"/>
          <w:sz w:val="16"/>
        </w:rPr>
        <w:t>estimate</w:t>
      </w:r>
      <w:proofErr w:type="gramEnd"/>
      <w:r w:rsidRPr="00A227B3">
        <w:rPr>
          <w:rFonts w:ascii="Courier New" w:hAnsi="Courier New" w:cs="Courier New"/>
          <w:sz w:val="16"/>
        </w:rPr>
        <w:t xml:space="preserve"> "</w:t>
      </w:r>
      <w:proofErr w:type="spellStart"/>
      <w:r w:rsidRPr="00A227B3">
        <w:rPr>
          <w:rFonts w:ascii="Courier New" w:hAnsi="Courier New" w:cs="Courier New"/>
          <w:sz w:val="16"/>
        </w:rPr>
        <w:t>Exptal</w:t>
      </w:r>
      <w:proofErr w:type="spellEnd"/>
      <w:r w:rsidRPr="00A227B3">
        <w:rPr>
          <w:rFonts w:ascii="Courier New" w:hAnsi="Courier New" w:cs="Courier New"/>
          <w:sz w:val="16"/>
        </w:rPr>
        <w:t xml:space="preserve"> mean @ +1SD </w:t>
      </w:r>
      <w:proofErr w:type="spellStart"/>
      <w:r w:rsidRPr="00A227B3">
        <w:rPr>
          <w:rFonts w:ascii="Courier New" w:hAnsi="Courier New" w:cs="Courier New"/>
          <w:sz w:val="16"/>
        </w:rPr>
        <w:t>BaseTrain</w:t>
      </w:r>
      <w:proofErr w:type="spellEnd"/>
      <w:r w:rsidRPr="00A227B3">
        <w:rPr>
          <w:rFonts w:ascii="Courier New" w:hAnsi="Courier New" w:cs="Courier New"/>
          <w:sz w:val="16"/>
        </w:rPr>
        <w:t xml:space="preserve">" </w:t>
      </w:r>
      <w:proofErr w:type="spellStart"/>
      <w:r w:rsidRPr="00A227B3">
        <w:rPr>
          <w:rFonts w:ascii="Courier New" w:hAnsi="Courier New" w:cs="Courier New"/>
          <w:sz w:val="16"/>
        </w:rPr>
        <w:t>int</w:t>
      </w:r>
      <w:proofErr w:type="spellEnd"/>
      <w:r w:rsidRPr="00A227B3">
        <w:rPr>
          <w:rFonts w:ascii="Courier New" w:hAnsi="Courier New" w:cs="Courier New"/>
          <w:sz w:val="16"/>
        </w:rPr>
        <w:t xml:space="preserve"> 1 GroupID 0 1 GroupID*</w:t>
      </w:r>
      <w:proofErr w:type="spellStart"/>
      <w:r w:rsidRPr="00A227B3">
        <w:rPr>
          <w:rFonts w:ascii="Courier New" w:hAnsi="Courier New" w:cs="Courier New"/>
          <w:sz w:val="16"/>
        </w:rPr>
        <w:t>BaseTrainStd</w:t>
      </w:r>
      <w:proofErr w:type="spellEnd"/>
      <w:r w:rsidRPr="00A227B3">
        <w:rPr>
          <w:rFonts w:ascii="Courier New" w:hAnsi="Courier New" w:cs="Courier New"/>
          <w:sz w:val="16"/>
        </w:rPr>
        <w:t xml:space="preserve"> 0 0.5/cl </w:t>
      </w:r>
      <w:proofErr w:type="spellStart"/>
      <w:r w:rsidRPr="00A227B3">
        <w:rPr>
          <w:rFonts w:ascii="Courier New" w:hAnsi="Courier New" w:cs="Courier New"/>
          <w:sz w:val="16"/>
        </w:rPr>
        <w:t>exp</w:t>
      </w:r>
      <w:proofErr w:type="spellEnd"/>
      <w:r w:rsidRPr="00A227B3">
        <w:rPr>
          <w:rFonts w:ascii="Courier New" w:hAnsi="Courier New" w:cs="Courier New"/>
          <w:sz w:val="16"/>
        </w:rPr>
        <w:t xml:space="preserve"> alpha=0.1;</w:t>
      </w:r>
    </w:p>
    <w:p w:rsidR="00A227B3" w:rsidRPr="00A227B3" w:rsidRDefault="00A227B3" w:rsidP="00A227B3">
      <w:pPr>
        <w:spacing w:before="0"/>
        <w:ind w:left="357" w:right="-849"/>
        <w:jc w:val="left"/>
        <w:rPr>
          <w:rFonts w:ascii="Courier New" w:hAnsi="Courier New" w:cs="Courier New"/>
          <w:sz w:val="16"/>
        </w:rPr>
      </w:pPr>
      <w:proofErr w:type="gramStart"/>
      <w:r w:rsidRPr="00A227B3">
        <w:rPr>
          <w:rFonts w:ascii="Courier New" w:hAnsi="Courier New" w:cs="Courier New"/>
          <w:sz w:val="16"/>
        </w:rPr>
        <w:t>estimate</w:t>
      </w:r>
      <w:proofErr w:type="gramEnd"/>
      <w:r w:rsidRPr="00A227B3">
        <w:rPr>
          <w:rFonts w:ascii="Courier New" w:hAnsi="Courier New" w:cs="Courier New"/>
          <w:sz w:val="16"/>
        </w:rPr>
        <w:t xml:space="preserve"> "</w:t>
      </w:r>
      <w:proofErr w:type="spellStart"/>
      <w:r w:rsidRPr="00A227B3">
        <w:rPr>
          <w:rFonts w:ascii="Courier New" w:hAnsi="Courier New" w:cs="Courier New"/>
          <w:sz w:val="16"/>
        </w:rPr>
        <w:t>Exptal</w:t>
      </w:r>
      <w:proofErr w:type="spellEnd"/>
      <w:r w:rsidRPr="00A227B3">
        <w:rPr>
          <w:rFonts w:ascii="Courier New" w:hAnsi="Courier New" w:cs="Courier New"/>
          <w:sz w:val="16"/>
        </w:rPr>
        <w:t xml:space="preserve"> +1SD/-1SD </w:t>
      </w:r>
      <w:proofErr w:type="spellStart"/>
      <w:r w:rsidRPr="00A227B3">
        <w:rPr>
          <w:rFonts w:ascii="Courier New" w:hAnsi="Courier New" w:cs="Courier New"/>
          <w:sz w:val="16"/>
        </w:rPr>
        <w:t>BaseTrain</w:t>
      </w:r>
      <w:proofErr w:type="spellEnd"/>
      <w:r w:rsidRPr="00A227B3">
        <w:rPr>
          <w:rFonts w:ascii="Courier New" w:hAnsi="Courier New" w:cs="Courier New"/>
          <w:sz w:val="16"/>
        </w:rPr>
        <w:t>" GroupID*</w:t>
      </w:r>
      <w:proofErr w:type="spellStart"/>
      <w:r w:rsidRPr="00A227B3">
        <w:rPr>
          <w:rFonts w:ascii="Courier New" w:hAnsi="Courier New" w:cs="Courier New"/>
          <w:sz w:val="16"/>
        </w:rPr>
        <w:t>BaseTrainStd</w:t>
      </w:r>
      <w:proofErr w:type="spellEnd"/>
      <w:r w:rsidRPr="00A227B3">
        <w:rPr>
          <w:rFonts w:ascii="Courier New" w:hAnsi="Courier New" w:cs="Courier New"/>
          <w:sz w:val="16"/>
        </w:rPr>
        <w:t xml:space="preserve"> 0 1/cl </w:t>
      </w:r>
      <w:proofErr w:type="spellStart"/>
      <w:r w:rsidRPr="00A227B3">
        <w:rPr>
          <w:rFonts w:ascii="Courier New" w:hAnsi="Courier New" w:cs="Courier New"/>
          <w:sz w:val="16"/>
        </w:rPr>
        <w:t>exp</w:t>
      </w:r>
      <w:proofErr w:type="spellEnd"/>
      <w:r w:rsidRPr="00A227B3">
        <w:rPr>
          <w:rFonts w:ascii="Courier New" w:hAnsi="Courier New" w:cs="Courier New"/>
          <w:sz w:val="16"/>
        </w:rPr>
        <w:t xml:space="preserve"> alpha=0.1;</w:t>
      </w:r>
    </w:p>
    <w:p w:rsidR="00A227B3" w:rsidRPr="00A227B3" w:rsidRDefault="00A227B3" w:rsidP="00A227B3">
      <w:pPr>
        <w:spacing w:before="0"/>
        <w:ind w:left="357" w:right="-849"/>
        <w:jc w:val="left"/>
        <w:rPr>
          <w:rFonts w:ascii="Courier New" w:hAnsi="Courier New" w:cs="Courier New"/>
          <w:sz w:val="16"/>
        </w:rPr>
      </w:pPr>
      <w:proofErr w:type="gramStart"/>
      <w:r>
        <w:rPr>
          <w:rFonts w:ascii="Courier New" w:hAnsi="Courier New" w:cs="Courier New"/>
          <w:sz w:val="16"/>
        </w:rPr>
        <w:t>estimate</w:t>
      </w:r>
      <w:proofErr w:type="gramEnd"/>
      <w:r>
        <w:rPr>
          <w:rFonts w:ascii="Courier New" w:hAnsi="Courier New" w:cs="Courier New"/>
          <w:sz w:val="16"/>
        </w:rPr>
        <w:t xml:space="preserve"> "</w:t>
      </w:r>
      <w:r w:rsidRPr="00A227B3">
        <w:rPr>
          <w:rFonts w:ascii="Courier New" w:hAnsi="Courier New" w:cs="Courier New"/>
          <w:sz w:val="16"/>
        </w:rPr>
        <w:t>";</w:t>
      </w:r>
    </w:p>
    <w:p w:rsidR="00A227B3" w:rsidRDefault="00A227B3" w:rsidP="00A227B3">
      <w:pPr>
        <w:spacing w:before="0"/>
        <w:ind w:left="357" w:right="-849"/>
        <w:jc w:val="left"/>
        <w:rPr>
          <w:rFonts w:ascii="Courier New" w:hAnsi="Courier New" w:cs="Courier New"/>
          <w:sz w:val="16"/>
        </w:rPr>
      </w:pPr>
      <w:proofErr w:type="gramStart"/>
      <w:r w:rsidRPr="00A227B3">
        <w:rPr>
          <w:rFonts w:ascii="Courier New" w:hAnsi="Courier New" w:cs="Courier New"/>
          <w:sz w:val="16"/>
        </w:rPr>
        <w:t>estimate</w:t>
      </w:r>
      <w:proofErr w:type="gramEnd"/>
      <w:r w:rsidRPr="00A227B3">
        <w:rPr>
          <w:rFonts w:ascii="Courier New" w:hAnsi="Courier New" w:cs="Courier New"/>
          <w:sz w:val="16"/>
        </w:rPr>
        <w:t xml:space="preserve"> "</w:t>
      </w:r>
      <w:proofErr w:type="spellStart"/>
      <w:r w:rsidRPr="00A227B3">
        <w:rPr>
          <w:rFonts w:ascii="Courier New" w:hAnsi="Courier New" w:cs="Courier New"/>
          <w:sz w:val="16"/>
        </w:rPr>
        <w:t>Exptal</w:t>
      </w:r>
      <w:proofErr w:type="spellEnd"/>
      <w:r w:rsidRPr="00A227B3">
        <w:rPr>
          <w:rFonts w:ascii="Courier New" w:hAnsi="Courier New" w:cs="Courier New"/>
          <w:sz w:val="16"/>
        </w:rPr>
        <w:t xml:space="preserve">/Control mean </w:t>
      </w:r>
      <w:proofErr w:type="spellStart"/>
      <w:r w:rsidRPr="00A227B3">
        <w:rPr>
          <w:rFonts w:ascii="Courier New" w:hAnsi="Courier New" w:cs="Courier New"/>
          <w:sz w:val="16"/>
        </w:rPr>
        <w:t>BaseTrain</w:t>
      </w:r>
      <w:proofErr w:type="spellEnd"/>
      <w:r w:rsidRPr="00A227B3">
        <w:rPr>
          <w:rFonts w:ascii="Courier New" w:hAnsi="Courier New" w:cs="Courier New"/>
          <w:sz w:val="16"/>
        </w:rPr>
        <w:t xml:space="preserve"> reference" </w:t>
      </w:r>
      <w:proofErr w:type="spellStart"/>
      <w:r w:rsidRPr="00A227B3">
        <w:rPr>
          <w:rFonts w:ascii="Courier New" w:hAnsi="Courier New" w:cs="Courier New"/>
          <w:sz w:val="16"/>
        </w:rPr>
        <w:t>int</w:t>
      </w:r>
      <w:proofErr w:type="spellEnd"/>
      <w:r w:rsidRPr="00A227B3">
        <w:rPr>
          <w:rFonts w:ascii="Courier New" w:hAnsi="Courier New" w:cs="Courier New"/>
          <w:sz w:val="16"/>
        </w:rPr>
        <w:t xml:space="preserve"> 1 GroupID 0.5 0.5 GroupID*</w:t>
      </w:r>
      <w:proofErr w:type="spellStart"/>
      <w:r w:rsidRPr="00A227B3">
        <w:rPr>
          <w:rFonts w:ascii="Courier New" w:hAnsi="Courier New" w:cs="Courier New"/>
          <w:sz w:val="16"/>
        </w:rPr>
        <w:t>BaseTrainStd</w:t>
      </w:r>
      <w:proofErr w:type="spellEnd"/>
      <w:r w:rsidRPr="00A227B3">
        <w:rPr>
          <w:rFonts w:ascii="Courier New" w:hAnsi="Courier New" w:cs="Courier New"/>
          <w:sz w:val="16"/>
        </w:rPr>
        <w:t xml:space="preserve"> -0.5 -0.5</w:t>
      </w:r>
    </w:p>
    <w:p w:rsidR="00A227B3" w:rsidRPr="00A227B3" w:rsidRDefault="00A227B3" w:rsidP="00A227B3">
      <w:pPr>
        <w:spacing w:before="0"/>
        <w:ind w:left="357" w:right="-849"/>
        <w:jc w:val="left"/>
        <w:rPr>
          <w:rFonts w:ascii="Courier New" w:hAnsi="Courier New" w:cs="Courier New"/>
          <w:sz w:val="16"/>
        </w:rPr>
      </w:pPr>
      <w:r>
        <w:rPr>
          <w:rFonts w:ascii="Courier New" w:hAnsi="Courier New" w:cs="Courier New"/>
          <w:sz w:val="16"/>
        </w:rPr>
        <w:t xml:space="preserve">  </w:t>
      </w:r>
      <w:r w:rsidRPr="00A227B3">
        <w:rPr>
          <w:rFonts w:ascii="Courier New" w:hAnsi="Courier New" w:cs="Courier New"/>
          <w:sz w:val="16"/>
        </w:rPr>
        <w:t xml:space="preserve">/cl </w:t>
      </w:r>
      <w:proofErr w:type="spellStart"/>
      <w:r w:rsidRPr="00A227B3">
        <w:rPr>
          <w:rFonts w:ascii="Courier New" w:hAnsi="Courier New" w:cs="Courier New"/>
          <w:sz w:val="16"/>
        </w:rPr>
        <w:t>exp</w:t>
      </w:r>
      <w:proofErr w:type="spellEnd"/>
      <w:r w:rsidRPr="00A227B3">
        <w:rPr>
          <w:rFonts w:ascii="Courier New" w:hAnsi="Courier New" w:cs="Courier New"/>
          <w:sz w:val="16"/>
        </w:rPr>
        <w:t xml:space="preserve"> alpha=0.1;</w:t>
      </w:r>
    </w:p>
    <w:p w:rsidR="00A227B3" w:rsidRPr="00A227B3" w:rsidRDefault="00A227B3" w:rsidP="00A227B3">
      <w:pPr>
        <w:spacing w:before="0"/>
        <w:ind w:left="357" w:right="-849"/>
        <w:jc w:val="left"/>
        <w:rPr>
          <w:rFonts w:ascii="Courier New" w:hAnsi="Courier New" w:cs="Courier New"/>
          <w:sz w:val="16"/>
        </w:rPr>
      </w:pPr>
      <w:proofErr w:type="gramStart"/>
      <w:r w:rsidRPr="00A227B3">
        <w:rPr>
          <w:rFonts w:ascii="Courier New" w:hAnsi="Courier New" w:cs="Courier New"/>
          <w:sz w:val="16"/>
        </w:rPr>
        <w:t>estimate</w:t>
      </w:r>
      <w:proofErr w:type="gramEnd"/>
      <w:r w:rsidRPr="00A227B3">
        <w:rPr>
          <w:rFonts w:ascii="Courier New" w:hAnsi="Courier New" w:cs="Courier New"/>
          <w:sz w:val="16"/>
        </w:rPr>
        <w:t xml:space="preserve"> "blank";</w:t>
      </w:r>
    </w:p>
    <w:p w:rsidR="00A227B3" w:rsidRPr="00A227B3" w:rsidRDefault="00A227B3" w:rsidP="00A227B3">
      <w:pPr>
        <w:spacing w:before="0"/>
        <w:ind w:left="357" w:right="-849"/>
        <w:jc w:val="left"/>
        <w:rPr>
          <w:rFonts w:ascii="Courier New" w:hAnsi="Courier New" w:cs="Courier New"/>
          <w:sz w:val="16"/>
        </w:rPr>
      </w:pPr>
      <w:proofErr w:type="gramStart"/>
      <w:r w:rsidRPr="00A227B3">
        <w:rPr>
          <w:rFonts w:ascii="Courier New" w:hAnsi="Courier New" w:cs="Courier New"/>
          <w:sz w:val="16"/>
        </w:rPr>
        <w:t>estimate</w:t>
      </w:r>
      <w:proofErr w:type="gramEnd"/>
      <w:r w:rsidRPr="00A227B3">
        <w:rPr>
          <w:rFonts w:ascii="Courier New" w:hAnsi="Courier New" w:cs="Courier New"/>
          <w:sz w:val="16"/>
        </w:rPr>
        <w:t xml:space="preserve"> "</w:t>
      </w:r>
      <w:proofErr w:type="spellStart"/>
      <w:r w:rsidRPr="00A227B3">
        <w:rPr>
          <w:rFonts w:ascii="Courier New" w:hAnsi="Courier New" w:cs="Courier New"/>
          <w:sz w:val="16"/>
        </w:rPr>
        <w:t>Exptal</w:t>
      </w:r>
      <w:proofErr w:type="spellEnd"/>
      <w:r w:rsidRPr="00A227B3">
        <w:rPr>
          <w:rFonts w:ascii="Courier New" w:hAnsi="Courier New" w:cs="Courier New"/>
          <w:sz w:val="16"/>
        </w:rPr>
        <w:t xml:space="preserve">/Control +1SD/-1SD </w:t>
      </w:r>
      <w:proofErr w:type="spellStart"/>
      <w:r w:rsidRPr="00A227B3">
        <w:rPr>
          <w:rFonts w:ascii="Courier New" w:hAnsi="Courier New" w:cs="Courier New"/>
          <w:sz w:val="16"/>
        </w:rPr>
        <w:t>BaseTrain</w:t>
      </w:r>
      <w:proofErr w:type="spellEnd"/>
      <w:r w:rsidRPr="00A227B3">
        <w:rPr>
          <w:rFonts w:ascii="Courier New" w:hAnsi="Courier New" w:cs="Courier New"/>
          <w:sz w:val="16"/>
        </w:rPr>
        <w:t>" GroupID*</w:t>
      </w:r>
      <w:proofErr w:type="spellStart"/>
      <w:r w:rsidRPr="00A227B3">
        <w:rPr>
          <w:rFonts w:ascii="Courier New" w:hAnsi="Courier New" w:cs="Courier New"/>
          <w:sz w:val="16"/>
        </w:rPr>
        <w:t>BaseTrainStd</w:t>
      </w:r>
      <w:proofErr w:type="spellEnd"/>
      <w:r w:rsidRPr="00A227B3">
        <w:rPr>
          <w:rFonts w:ascii="Courier New" w:hAnsi="Courier New" w:cs="Courier New"/>
          <w:sz w:val="16"/>
        </w:rPr>
        <w:t xml:space="preserve"> -1 1/cl </w:t>
      </w:r>
      <w:proofErr w:type="spellStart"/>
      <w:r w:rsidRPr="00A227B3">
        <w:rPr>
          <w:rFonts w:ascii="Courier New" w:hAnsi="Courier New" w:cs="Courier New"/>
          <w:sz w:val="16"/>
        </w:rPr>
        <w:t>exp</w:t>
      </w:r>
      <w:proofErr w:type="spellEnd"/>
      <w:r w:rsidRPr="00A227B3">
        <w:rPr>
          <w:rFonts w:ascii="Courier New" w:hAnsi="Courier New" w:cs="Courier New"/>
          <w:sz w:val="16"/>
        </w:rPr>
        <w:t xml:space="preserve"> alpha=0.1;</w:t>
      </w:r>
    </w:p>
    <w:p w:rsidR="002D67C0" w:rsidRDefault="002D67C0" w:rsidP="00A227B3">
      <w:pPr>
        <w:spacing w:before="0"/>
        <w:ind w:left="357" w:right="-849"/>
        <w:jc w:val="left"/>
        <w:rPr>
          <w:rFonts w:ascii="Courier New" w:hAnsi="Courier New" w:cs="Courier New"/>
          <w:sz w:val="18"/>
        </w:rPr>
      </w:pPr>
      <w:proofErr w:type="spellStart"/>
      <w:proofErr w:type="gramStart"/>
      <w:r w:rsidRPr="002D67C0">
        <w:rPr>
          <w:rFonts w:ascii="Courier New" w:hAnsi="Courier New" w:cs="Courier New"/>
          <w:sz w:val="18"/>
        </w:rPr>
        <w:t>lsmeans</w:t>
      </w:r>
      <w:proofErr w:type="spellEnd"/>
      <w:proofErr w:type="gramEnd"/>
      <w:r w:rsidRPr="002D67C0">
        <w:rPr>
          <w:rFonts w:ascii="Courier New" w:hAnsi="Courier New" w:cs="Courier New"/>
          <w:sz w:val="18"/>
        </w:rPr>
        <w:t xml:space="preserve"> GroupID/diff cl alpha=0.1;</w:t>
      </w:r>
    </w:p>
    <w:p w:rsidR="00A227B3" w:rsidRPr="005D68EC" w:rsidRDefault="00A227B3" w:rsidP="00A227B3">
      <w:pPr>
        <w:spacing w:before="0"/>
        <w:ind w:left="357" w:right="-849"/>
        <w:jc w:val="left"/>
        <w:rPr>
          <w:rFonts w:ascii="Courier New" w:hAnsi="Courier New" w:cs="Courier New"/>
          <w:sz w:val="18"/>
        </w:rPr>
      </w:pPr>
      <w:proofErr w:type="gramStart"/>
      <w:r w:rsidRPr="005D68EC">
        <w:rPr>
          <w:rFonts w:ascii="Courier New" w:hAnsi="Courier New" w:cs="Courier New"/>
          <w:sz w:val="18"/>
        </w:rPr>
        <w:t>run</w:t>
      </w:r>
      <w:proofErr w:type="gramEnd"/>
      <w:r w:rsidRPr="005D68EC">
        <w:rPr>
          <w:rFonts w:ascii="Courier New" w:hAnsi="Courier New" w:cs="Courier New"/>
          <w:sz w:val="18"/>
        </w:rPr>
        <w:t>;</w:t>
      </w:r>
    </w:p>
    <w:p w:rsidR="00F31299" w:rsidRDefault="001E2D5E" w:rsidP="00CD2295">
      <w:pPr>
        <w:ind w:left="360"/>
        <w:jc w:val="left"/>
      </w:pPr>
      <w:r>
        <w:t xml:space="preserve">The </w:t>
      </w:r>
      <w:r>
        <w:rPr>
          <w:rFonts w:ascii="Courier New" w:hAnsi="Courier New" w:cs="Courier New"/>
          <w:b/>
          <w:sz w:val="18"/>
        </w:rPr>
        <w:t>p</w:t>
      </w:r>
      <w:r w:rsidR="00CD2295" w:rsidRPr="005D68EC">
        <w:rPr>
          <w:rFonts w:ascii="Courier New" w:hAnsi="Courier New" w:cs="Courier New"/>
          <w:b/>
          <w:sz w:val="18"/>
        </w:rPr>
        <w:t>roc glimmix</w:t>
      </w:r>
      <w:r w:rsidR="00CD2295">
        <w:rPr>
          <w:rFonts w:ascii="Courier New" w:hAnsi="Courier New" w:cs="Courier New"/>
          <w:sz w:val="18"/>
        </w:rPr>
        <w:t xml:space="preserve"> </w:t>
      </w:r>
      <w:r>
        <w:t>statement h</w:t>
      </w:r>
      <w:r w:rsidR="00CD2295">
        <w:t xml:space="preserve">as no code for residual plots, </w:t>
      </w:r>
      <w:r w:rsidR="00F148F2">
        <w:t>which</w:t>
      </w:r>
      <w:r w:rsidR="00CD2295">
        <w:t xml:space="preserve"> aren't helpful with this simple model.</w:t>
      </w:r>
    </w:p>
    <w:p w:rsidR="009B0269" w:rsidRDefault="009B0269" w:rsidP="00CD2295">
      <w:pPr>
        <w:ind w:left="360"/>
        <w:jc w:val="left"/>
      </w:pPr>
      <w:r>
        <w:t xml:space="preserve">The </w:t>
      </w:r>
      <w:r w:rsidRPr="005D68EC">
        <w:rPr>
          <w:rFonts w:ascii="Courier New" w:hAnsi="Courier New" w:cs="Courier New"/>
          <w:b/>
          <w:sz w:val="20"/>
        </w:rPr>
        <w:t>model</w:t>
      </w:r>
      <w:r w:rsidRPr="009B0269">
        <w:rPr>
          <w:sz w:val="20"/>
        </w:rPr>
        <w:t xml:space="preserve"> </w:t>
      </w:r>
      <w:r>
        <w:t xml:space="preserve">statement allows for means for the two levels of </w:t>
      </w:r>
      <w:r w:rsidRPr="00D62C9F">
        <w:rPr>
          <w:rFonts w:asciiTheme="minorHAnsi" w:hAnsiTheme="minorHAnsi"/>
        </w:rPr>
        <w:t>GroupID</w:t>
      </w:r>
      <w:r>
        <w:t xml:space="preserve">, and different modifying effects of baseline training in the two groups.  </w:t>
      </w:r>
      <w:proofErr w:type="gramStart"/>
      <w:r w:rsidRPr="009D5830">
        <w:rPr>
          <w:rFonts w:ascii="Courier New" w:hAnsi="Courier New" w:cs="Courier New"/>
          <w:b/>
          <w:sz w:val="20"/>
        </w:rPr>
        <w:t>link=</w:t>
      </w:r>
      <w:proofErr w:type="spellStart"/>
      <w:proofErr w:type="gramEnd"/>
      <w:r w:rsidRPr="009D5830">
        <w:rPr>
          <w:rFonts w:ascii="Courier New" w:hAnsi="Courier New" w:cs="Courier New"/>
          <w:b/>
          <w:sz w:val="20"/>
        </w:rPr>
        <w:t>cloglog</w:t>
      </w:r>
      <w:proofErr w:type="spellEnd"/>
      <w:r w:rsidR="00AE1E85">
        <w:t xml:space="preserve"> specifies</w:t>
      </w:r>
      <w:r>
        <w:t xml:space="preserve"> the complementary log-log link, which is what you have to use for time-dependent binary dependent variables. </w:t>
      </w:r>
      <w:proofErr w:type="spellStart"/>
      <w:proofErr w:type="gramStart"/>
      <w:r w:rsidRPr="009D5830">
        <w:rPr>
          <w:rFonts w:ascii="Courier New" w:hAnsi="Courier New" w:cs="Courier New"/>
          <w:b/>
          <w:sz w:val="20"/>
        </w:rPr>
        <w:t>dist</w:t>
      </w:r>
      <w:proofErr w:type="spellEnd"/>
      <w:r w:rsidRPr="009D5830">
        <w:rPr>
          <w:rFonts w:ascii="Courier New" w:hAnsi="Courier New" w:cs="Courier New"/>
          <w:b/>
          <w:sz w:val="20"/>
        </w:rPr>
        <w:t>=</w:t>
      </w:r>
      <w:proofErr w:type="gramEnd"/>
      <w:r w:rsidRPr="009D5830">
        <w:rPr>
          <w:rFonts w:ascii="Courier New" w:hAnsi="Courier New" w:cs="Courier New"/>
          <w:b/>
          <w:sz w:val="20"/>
        </w:rPr>
        <w:t>binomial</w:t>
      </w:r>
      <w:r w:rsidRPr="009B0269">
        <w:rPr>
          <w:rFonts w:ascii="Courier New" w:hAnsi="Courier New" w:cs="Courier New"/>
          <w:sz w:val="20"/>
        </w:rPr>
        <w:t xml:space="preserve"> </w:t>
      </w:r>
      <w:r>
        <w:t xml:space="preserve">is obvious, and </w:t>
      </w:r>
      <w:r w:rsidRPr="009D5830">
        <w:rPr>
          <w:rFonts w:ascii="Courier New" w:hAnsi="Courier New" w:cs="Courier New"/>
          <w:b/>
          <w:sz w:val="20"/>
        </w:rPr>
        <w:t>offset=</w:t>
      </w:r>
      <w:proofErr w:type="spellStart"/>
      <w:r w:rsidRPr="009D5830">
        <w:rPr>
          <w:rFonts w:ascii="Courier New" w:hAnsi="Courier New" w:cs="Courier New"/>
          <w:b/>
          <w:sz w:val="20"/>
        </w:rPr>
        <w:t>LnMonitorWeeks</w:t>
      </w:r>
      <w:proofErr w:type="spellEnd"/>
      <w:r>
        <w:t xml:space="preserve"> adjusts for the different periods of monitoring for individual subjects.</w:t>
      </w:r>
      <w:r w:rsidR="009D5830">
        <w:t xml:space="preserve">  Beware: it is very easy to forget</w:t>
      </w:r>
      <w:r w:rsidR="00CB7B72">
        <w:t xml:space="preserve"> to log-transform the offset variable!</w:t>
      </w:r>
    </w:p>
    <w:p w:rsidR="00CD2295" w:rsidRDefault="00CD2295" w:rsidP="00CD2295">
      <w:pPr>
        <w:ind w:left="360"/>
        <w:jc w:val="left"/>
      </w:pPr>
      <w:r>
        <w:t xml:space="preserve">The </w:t>
      </w:r>
      <w:r w:rsidRPr="005D68EC">
        <w:rPr>
          <w:rFonts w:ascii="Courier New" w:hAnsi="Courier New" w:cs="Courier New"/>
          <w:b/>
          <w:sz w:val="20"/>
        </w:rPr>
        <w:t>estimate</w:t>
      </w:r>
      <w:r w:rsidRPr="00CD2295">
        <w:rPr>
          <w:sz w:val="20"/>
        </w:rPr>
        <w:t xml:space="preserve"> </w:t>
      </w:r>
      <w:r>
        <w:t>statement for the overall mean</w:t>
      </w:r>
      <w:r w:rsidR="009B0269">
        <w:t xml:space="preserve"> hazard</w:t>
      </w:r>
      <w:r w:rsidR="00F148F2">
        <w:t xml:space="preserve"> is not particularly useful. It's there for practice.</w:t>
      </w:r>
    </w:p>
    <w:p w:rsidR="00CD2295" w:rsidRDefault="00CD2295" w:rsidP="00CD2295">
      <w:pPr>
        <w:ind w:left="360"/>
        <w:jc w:val="left"/>
      </w:pPr>
      <w:r>
        <w:t xml:space="preserve">I hope the </w:t>
      </w:r>
      <w:r w:rsidRPr="005D68EC">
        <w:rPr>
          <w:rFonts w:ascii="Courier New" w:hAnsi="Courier New" w:cs="Courier New"/>
          <w:b/>
          <w:sz w:val="20"/>
        </w:rPr>
        <w:t>estimate</w:t>
      </w:r>
      <w:r>
        <w:t xml:space="preserve"> statements for the control and </w:t>
      </w:r>
      <w:proofErr w:type="spellStart"/>
      <w:r>
        <w:t>exptal</w:t>
      </w:r>
      <w:proofErr w:type="spellEnd"/>
      <w:r>
        <w:t xml:space="preserve"> mean</w:t>
      </w:r>
      <w:r w:rsidR="009B0269">
        <w:t xml:space="preserve"> hazard</w:t>
      </w:r>
      <w:r>
        <w:t>s are obvious, and also their comparison, which is a ratio</w:t>
      </w:r>
      <w:r w:rsidR="009B0269">
        <w:t xml:space="preserve">, because the </w:t>
      </w:r>
      <w:r w:rsidR="003E1AB3">
        <w:t xml:space="preserve">link function is a log (of </w:t>
      </w:r>
      <w:r w:rsidR="00CB7B72">
        <w:t>–</w:t>
      </w:r>
      <w:proofErr w:type="gramStart"/>
      <w:r w:rsidR="003E1AB3">
        <w:t>log</w:t>
      </w:r>
      <w:r w:rsidR="00CB7B72">
        <w:t>(</w:t>
      </w:r>
      <w:proofErr w:type="gramEnd"/>
      <w:r w:rsidR="003E1AB3">
        <w:t>1-p</w:t>
      </w:r>
      <w:r w:rsidR="00CB7B72">
        <w:t>)</w:t>
      </w:r>
      <w:r w:rsidR="003E1AB3">
        <w:t>, but don't worry, it's right).</w:t>
      </w:r>
      <w:r w:rsidR="004F0A70">
        <w:t xml:space="preserve"> </w:t>
      </w:r>
      <w:r w:rsidR="006D3091">
        <w:br/>
      </w:r>
      <w:r w:rsidR="004F0A70" w:rsidRPr="006D3091">
        <w:rPr>
          <w:rFonts w:asciiTheme="minorHAnsi" w:hAnsiTheme="minorHAnsi"/>
          <w:b/>
          <w:color w:val="C00000"/>
        </w:rPr>
        <w:t>I strongly advise you to do all your estimates for effects in the manner shown: two estimates and then their comparison.  This approach will help you understand the effects</w:t>
      </w:r>
      <w:r w:rsidR="006D3091">
        <w:rPr>
          <w:rFonts w:asciiTheme="minorHAnsi" w:hAnsiTheme="minorHAnsi"/>
          <w:b/>
          <w:color w:val="C00000"/>
        </w:rPr>
        <w:t xml:space="preserve"> here</w:t>
      </w:r>
      <w:r w:rsidR="004F0A70" w:rsidRPr="006D3091">
        <w:rPr>
          <w:rFonts w:asciiTheme="minorHAnsi" w:hAnsiTheme="minorHAnsi"/>
          <w:b/>
          <w:color w:val="C00000"/>
        </w:rPr>
        <w:t>, and</w:t>
      </w:r>
      <w:r w:rsidR="007D02F7">
        <w:rPr>
          <w:rFonts w:asciiTheme="minorHAnsi" w:hAnsiTheme="minorHAnsi"/>
          <w:b/>
          <w:color w:val="C00000"/>
        </w:rPr>
        <w:t xml:space="preserve"> (coming up)</w:t>
      </w:r>
      <w:r w:rsidR="004F0A70" w:rsidRPr="006D3091">
        <w:rPr>
          <w:rFonts w:asciiTheme="minorHAnsi" w:hAnsiTheme="minorHAnsi"/>
          <w:b/>
          <w:color w:val="C00000"/>
        </w:rPr>
        <w:t xml:space="preserve"> it's the only practical way to process proportions and to standardize effects involving counts and proportions.</w:t>
      </w:r>
    </w:p>
    <w:p w:rsidR="00CD2295" w:rsidRDefault="003E1AB3" w:rsidP="00CD2295">
      <w:pPr>
        <w:ind w:left="360"/>
        <w:jc w:val="left"/>
      </w:pPr>
      <w:r>
        <w:t xml:space="preserve">The remaining </w:t>
      </w:r>
      <w:r w:rsidRPr="005D68EC">
        <w:rPr>
          <w:rFonts w:ascii="Courier New" w:hAnsi="Courier New" w:cs="Courier New"/>
          <w:b/>
          <w:sz w:val="20"/>
        </w:rPr>
        <w:t>estimate</w:t>
      </w:r>
      <w:r w:rsidRPr="005D68EC">
        <w:rPr>
          <w:sz w:val="20"/>
        </w:rPr>
        <w:t xml:space="preserve"> </w:t>
      </w:r>
      <w:r>
        <w:t>statements are aimed at the modifying effects of baseline training.  They show estimates of the hazard at 1SD below and above the mean of baseline training, followed by the ratio of the mean hazards, which is the effect of 2SD of baseline training.  With log-hazards regression, you don't actually need the two means to get the effect of 2SD, but I have included the two means here so you can see what the effect of 2SD actually means</w:t>
      </w:r>
      <w:r w:rsidR="007F2086">
        <w:t>: the hazard 1SD above the mean (or any arbitrary value) divided by the hazard 1SD below the mean</w:t>
      </w:r>
      <w:r>
        <w:t xml:space="preserve">.  </w:t>
      </w:r>
      <w:r w:rsidR="005D68EC">
        <w:t xml:space="preserve">When we get to logistic regression, we </w:t>
      </w:r>
      <w:r w:rsidR="005D68EC" w:rsidRPr="005D68EC">
        <w:rPr>
          <w:i/>
        </w:rPr>
        <w:t>will</w:t>
      </w:r>
      <w:r w:rsidR="007F2086">
        <w:t xml:space="preserve"> need the two means,</w:t>
      </w:r>
      <w:r w:rsidR="005D68EC">
        <w:t xml:space="preserve"> or at least the mean at -1SD, which is another good reason for including the means here. </w:t>
      </w:r>
    </w:p>
    <w:p w:rsidR="002D67C0" w:rsidRDefault="002D67C0" w:rsidP="00CD2295">
      <w:pPr>
        <w:ind w:left="360"/>
        <w:jc w:val="left"/>
      </w:pPr>
      <w:r>
        <w:t xml:space="preserve">The </w:t>
      </w:r>
      <w:proofErr w:type="spellStart"/>
      <w:r w:rsidRPr="002D67C0">
        <w:rPr>
          <w:rFonts w:ascii="Courier New" w:hAnsi="Courier New" w:cs="Courier New"/>
          <w:b/>
          <w:sz w:val="20"/>
        </w:rPr>
        <w:t>lsmeans</w:t>
      </w:r>
      <w:proofErr w:type="spellEnd"/>
      <w:r>
        <w:t xml:space="preserve"> statement is included as a check on the estimate statements. It does not allow </w:t>
      </w:r>
      <w:proofErr w:type="spellStart"/>
      <w:r w:rsidRPr="00BE7E18">
        <w:rPr>
          <w:rFonts w:ascii="Courier New" w:hAnsi="Courier New" w:cs="Courier New"/>
          <w:b/>
          <w:sz w:val="20"/>
        </w:rPr>
        <w:t>exp</w:t>
      </w:r>
      <w:proofErr w:type="spellEnd"/>
      <w:r>
        <w:t xml:space="preserve"> as an </w:t>
      </w:r>
      <w:r w:rsidR="00BE7E18">
        <w:t>option</w:t>
      </w:r>
      <w:r>
        <w:t xml:space="preserve">, but it does allow something called </w:t>
      </w:r>
      <w:proofErr w:type="spellStart"/>
      <w:r w:rsidRPr="00BE7E18">
        <w:rPr>
          <w:rFonts w:ascii="Courier New" w:hAnsi="Courier New" w:cs="Courier New"/>
          <w:b/>
          <w:sz w:val="20"/>
        </w:rPr>
        <w:t>ilink</w:t>
      </w:r>
      <w:proofErr w:type="spellEnd"/>
      <w:r>
        <w:t xml:space="preserve">, which stands for </w:t>
      </w:r>
      <w:r w:rsidRPr="00BE7E18">
        <w:rPr>
          <w:i/>
        </w:rPr>
        <w:t>inverse link</w:t>
      </w:r>
      <w:r>
        <w:t>. If you use this option, you get estimates back-transformed to proportions</w:t>
      </w:r>
      <w:r w:rsidR="00BE7E18">
        <w:t xml:space="preserve"> (per week). These will be slightly less than the hazards (which we will see are only ~0.02 and ~0.04 per week), but they are no use to us.  </w:t>
      </w:r>
      <w:r w:rsidR="00E2500E">
        <w:t xml:space="preserve">(The </w:t>
      </w:r>
      <w:proofErr w:type="spellStart"/>
      <w:r w:rsidR="00E2500E" w:rsidRPr="00E2500E">
        <w:rPr>
          <w:rFonts w:ascii="Courier New" w:hAnsi="Courier New" w:cs="Courier New"/>
          <w:b/>
          <w:sz w:val="20"/>
        </w:rPr>
        <w:t>ilink</w:t>
      </w:r>
      <w:proofErr w:type="spellEnd"/>
      <w:r w:rsidR="00E2500E">
        <w:t xml:space="preserve"> option is also available in </w:t>
      </w:r>
      <w:r w:rsidR="00E2500E" w:rsidRPr="00E2500E">
        <w:rPr>
          <w:rFonts w:ascii="Courier New" w:hAnsi="Courier New" w:cs="Courier New"/>
          <w:b/>
          <w:sz w:val="20"/>
        </w:rPr>
        <w:t>estimate</w:t>
      </w:r>
      <w:r w:rsidR="00E2500E">
        <w:t xml:space="preserve"> statements, but again, it's useless here.) </w:t>
      </w:r>
      <w:r w:rsidR="00BE7E18">
        <w:t xml:space="preserve">The </w:t>
      </w:r>
      <w:r w:rsidR="00BE7E18" w:rsidRPr="00E61038">
        <w:rPr>
          <w:rFonts w:ascii="Courier New" w:hAnsi="Courier New" w:cs="Courier New"/>
          <w:b/>
          <w:sz w:val="20"/>
        </w:rPr>
        <w:t>diff</w:t>
      </w:r>
      <w:r w:rsidR="00BE7E18">
        <w:t xml:space="preserve"> option provides differences between the least-squares means, but again, it's just a check, and there is no option for back-transformation.</w:t>
      </w:r>
    </w:p>
    <w:p w:rsidR="009421F6" w:rsidRDefault="005D68EC" w:rsidP="007F2086">
      <w:pPr>
        <w:numPr>
          <w:ilvl w:val="0"/>
          <w:numId w:val="9"/>
        </w:numPr>
        <w:jc w:val="left"/>
      </w:pPr>
      <w:r>
        <w:t xml:space="preserve">Now highlight </w:t>
      </w:r>
      <w:r w:rsidR="00CB7B72">
        <w:t>the block of</w:t>
      </w:r>
      <w:r>
        <w:t xml:space="preserve"> proc glimmix code and run it.</w:t>
      </w:r>
      <w:r w:rsidR="00E1116A">
        <w:t xml:space="preserve"> The </w:t>
      </w:r>
      <w:r w:rsidR="00E1116A" w:rsidRPr="006D3091">
        <w:rPr>
          <w:rFonts w:asciiTheme="minorHAnsi" w:hAnsiTheme="minorHAnsi"/>
        </w:rPr>
        <w:t>E</w:t>
      </w:r>
      <w:r w:rsidR="007F2086" w:rsidRPr="006D3091">
        <w:rPr>
          <w:rFonts w:asciiTheme="minorHAnsi" w:hAnsiTheme="minorHAnsi"/>
        </w:rPr>
        <w:t>stimates</w:t>
      </w:r>
      <w:r w:rsidR="007F2086">
        <w:t xml:space="preserve"> are all that matter:</w:t>
      </w:r>
    </w:p>
    <w:p w:rsidR="007F2086" w:rsidRDefault="00087E16" w:rsidP="009421F6">
      <w:pPr>
        <w:ind w:left="360"/>
        <w:jc w:val="left"/>
      </w:pPr>
      <w:r>
        <w:rPr>
          <w:noProof/>
        </w:rPr>
        <w:drawing>
          <wp:inline distT="0" distB="0" distL="0" distR="0" wp14:anchorId="7AB1E150" wp14:editId="7E3E26AE">
            <wp:extent cx="5456484" cy="2604655"/>
            <wp:effectExtent l="0" t="0" r="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456484" cy="2604655"/>
                    </a:xfrm>
                    <a:prstGeom prst="rect">
                      <a:avLst/>
                    </a:prstGeom>
                  </pic:spPr>
                </pic:pic>
              </a:graphicData>
            </a:graphic>
          </wp:inline>
        </w:drawing>
      </w:r>
    </w:p>
    <w:p w:rsidR="00E61038" w:rsidRDefault="00E61038" w:rsidP="007F2086">
      <w:pPr>
        <w:ind w:left="360"/>
        <w:jc w:val="left"/>
      </w:pPr>
      <w:proofErr w:type="gramStart"/>
      <w:r>
        <w:t>Now's</w:t>
      </w:r>
      <w:proofErr w:type="gramEnd"/>
      <w:r>
        <w:t xml:space="preserve"> </w:t>
      </w:r>
      <w:r w:rsidR="00A55DAD">
        <w:t>a good</w:t>
      </w:r>
      <w:r>
        <w:t xml:space="preserve"> time to check on the </w:t>
      </w:r>
      <w:r w:rsidR="00C76EC2" w:rsidRPr="00C76EC2">
        <w:rPr>
          <w:rFonts w:asciiTheme="minorHAnsi" w:hAnsiTheme="minorHAnsi"/>
        </w:rPr>
        <w:t>Estimates</w:t>
      </w:r>
      <w:r w:rsidR="00C76EC2">
        <w:t xml:space="preserve"> for the </w:t>
      </w:r>
      <w:r>
        <w:t>least-squares means and their difference:</w:t>
      </w:r>
    </w:p>
    <w:p w:rsidR="00E61038" w:rsidRDefault="00E61038" w:rsidP="007F2086">
      <w:pPr>
        <w:ind w:left="360"/>
        <w:jc w:val="left"/>
      </w:pPr>
      <w:r>
        <w:rPr>
          <w:noProof/>
        </w:rPr>
        <w:drawing>
          <wp:inline distT="0" distB="0" distL="0" distR="0" wp14:anchorId="3DBA471B" wp14:editId="2E46BC90">
            <wp:extent cx="3657600" cy="1273573"/>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3665433" cy="1276300"/>
                    </a:xfrm>
                    <a:prstGeom prst="rect">
                      <a:avLst/>
                    </a:prstGeom>
                  </pic:spPr>
                </pic:pic>
              </a:graphicData>
            </a:graphic>
          </wp:inline>
        </w:drawing>
      </w:r>
    </w:p>
    <w:p w:rsidR="00C76EC2" w:rsidRDefault="00C76EC2" w:rsidP="007F2086">
      <w:pPr>
        <w:ind w:left="360"/>
        <w:jc w:val="left"/>
      </w:pPr>
      <w:r>
        <w:t>Yep, all OK</w:t>
      </w:r>
      <w:ins w:id="6" w:author="Will Hopkins" w:date="2017-03-13T07:58:00Z">
        <w:r w:rsidR="00A33831">
          <w:t xml:space="preserve">: the same values as </w:t>
        </w:r>
      </w:ins>
      <w:ins w:id="7" w:author="Will Hopkins" w:date="2017-03-13T07:59:00Z">
        <w:r w:rsidR="00A33831">
          <w:t xml:space="preserve">in the Estimates for </w:t>
        </w:r>
      </w:ins>
      <w:ins w:id="8" w:author="Will Hopkins" w:date="2017-03-13T07:58:00Z">
        <w:r w:rsidR="00A33831">
          <w:t xml:space="preserve">the control and </w:t>
        </w:r>
        <w:proofErr w:type="spellStart"/>
        <w:r w:rsidR="00A33831">
          <w:t>exptal</w:t>
        </w:r>
        <w:proofErr w:type="spellEnd"/>
        <w:r w:rsidR="00A33831">
          <w:t xml:space="preserve"> </w:t>
        </w:r>
      </w:ins>
      <w:ins w:id="9" w:author="Will Hopkins" w:date="2017-03-13T07:59:00Z">
        <w:r w:rsidR="00A33831">
          <w:t>groups and their difference</w:t>
        </w:r>
      </w:ins>
      <w:r w:rsidR="00E61038">
        <w:t xml:space="preserve">.   </w:t>
      </w:r>
    </w:p>
    <w:p w:rsidR="007F2086" w:rsidRDefault="00C76EC2" w:rsidP="007F2086">
      <w:pPr>
        <w:ind w:left="360"/>
        <w:jc w:val="left"/>
      </w:pPr>
      <w:r>
        <w:t>Now o</w:t>
      </w:r>
      <w:r w:rsidR="007F2086">
        <w:t xml:space="preserve">pen the workbook </w:t>
      </w:r>
      <w:r w:rsidR="007F2086" w:rsidRPr="00C44DF4">
        <w:rPr>
          <w:b/>
        </w:rPr>
        <w:t>process simple binary log-hazard &amp; logistic regression.xlsx</w:t>
      </w:r>
      <w:r w:rsidR="007F2086">
        <w:t xml:space="preserve">, check that it opens on the tab </w:t>
      </w:r>
      <w:r w:rsidR="007F2086" w:rsidRPr="00C44DF4">
        <w:rPr>
          <w:rFonts w:asciiTheme="minorHAnsi" w:hAnsiTheme="minorHAnsi"/>
        </w:rPr>
        <w:t>Hazards</w:t>
      </w:r>
      <w:r w:rsidR="007F2086">
        <w:t>, and you will see how these results are processed.</w:t>
      </w:r>
    </w:p>
    <w:p w:rsidR="00C44DF4" w:rsidRDefault="00C44DF4" w:rsidP="007F2086">
      <w:pPr>
        <w:ind w:left="360"/>
        <w:jc w:val="left"/>
      </w:pPr>
      <w:r>
        <w:t>The first thing you will see is this:</w:t>
      </w:r>
    </w:p>
    <w:p w:rsidR="00C44DF4" w:rsidRDefault="00C44DF4" w:rsidP="007F2086">
      <w:pPr>
        <w:ind w:left="360"/>
        <w:jc w:val="left"/>
      </w:pPr>
      <w:r>
        <w:rPr>
          <w:noProof/>
        </w:rPr>
        <w:drawing>
          <wp:inline distT="0" distB="0" distL="0" distR="0" wp14:anchorId="62B1612A" wp14:editId="49E969AA">
            <wp:extent cx="5943600" cy="264160"/>
            <wp:effectExtent l="0" t="0" r="0" b="254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943600" cy="264160"/>
                    </a:xfrm>
                    <a:prstGeom prst="rect">
                      <a:avLst/>
                    </a:prstGeom>
                  </pic:spPr>
                </pic:pic>
              </a:graphicData>
            </a:graphic>
          </wp:inline>
        </w:drawing>
      </w:r>
    </w:p>
    <w:p w:rsidR="00C44DF4" w:rsidRDefault="00C44DF4" w:rsidP="007F2086">
      <w:pPr>
        <w:ind w:left="360"/>
        <w:jc w:val="left"/>
      </w:pPr>
      <w:r>
        <w:t xml:space="preserve">Delete </w:t>
      </w:r>
      <w:r w:rsidRPr="00C44DF4">
        <w:rPr>
          <w:color w:val="0000FF"/>
          <w:shd w:val="clear" w:color="auto" w:fill="FFFF00"/>
        </w:rPr>
        <w:t>an increase</w:t>
      </w:r>
      <w:r>
        <w:t>, so that the spreadsheet will show MBIs appropriate for a decrease in the hazard ratio being beneficial.</w:t>
      </w:r>
    </w:p>
    <w:p w:rsidR="004A655D" w:rsidRDefault="00CB7B72" w:rsidP="007F2086">
      <w:pPr>
        <w:ind w:left="360"/>
        <w:jc w:val="left"/>
      </w:pPr>
      <w:r>
        <w:t>Lower down you</w:t>
      </w:r>
      <w:r w:rsidR="004A655D">
        <w:t xml:space="preserve"> will see that the above table of estimates has been pasted in, and to the right of it there is further processing, starting with this:</w:t>
      </w:r>
    </w:p>
    <w:p w:rsidR="004A655D" w:rsidRDefault="00A55DAD" w:rsidP="007F2086">
      <w:pPr>
        <w:ind w:left="360"/>
        <w:jc w:val="left"/>
      </w:pPr>
      <w:r>
        <w:rPr>
          <w:noProof/>
        </w:rPr>
        <w:drawing>
          <wp:inline distT="0" distB="0" distL="0" distR="0" wp14:anchorId="20285293" wp14:editId="53FE965A">
            <wp:extent cx="1565563" cy="8603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1567900" cy="861639"/>
                    </a:xfrm>
                    <a:prstGeom prst="rect">
                      <a:avLst/>
                    </a:prstGeom>
                  </pic:spPr>
                </pic:pic>
              </a:graphicData>
            </a:graphic>
          </wp:inline>
        </w:drawing>
      </w:r>
    </w:p>
    <w:p w:rsidR="004A655D" w:rsidRDefault="004A655D" w:rsidP="007F2086">
      <w:pPr>
        <w:ind w:left="360"/>
        <w:jc w:val="left"/>
      </w:pPr>
      <w:r>
        <w:t xml:space="preserve">The units of hazards are hard to understand, but 1/hazard is a time constant or "event time", which is the time </w:t>
      </w:r>
      <w:r w:rsidR="00FA16A8">
        <w:t xml:space="preserve">(here </w:t>
      </w:r>
      <w:r w:rsidR="00FA16A8" w:rsidRPr="00FA16A8">
        <w:t>in days</w:t>
      </w:r>
      <w:r w:rsidR="00FA16A8">
        <w:t>) it takes</w:t>
      </w:r>
      <w:r w:rsidR="00FA16A8" w:rsidRPr="00FA16A8">
        <w:t xml:space="preserve"> for a bit more than half the subjects (0.63, or 1-1/e) to experience the event.</w:t>
      </w:r>
      <w:r>
        <w:t xml:space="preserve"> </w:t>
      </w:r>
      <w:r w:rsidR="00FA16A8">
        <w:t>The event time for the control group is 4</w:t>
      </w:r>
      <w:r w:rsidR="00A55DAD">
        <w:t>1.3</w:t>
      </w:r>
      <w:r w:rsidR="00FA16A8">
        <w:t xml:space="preserve"> days, while that for the experimental group is 2</w:t>
      </w:r>
      <w:r w:rsidR="00A55DAD">
        <w:t>5.0</w:t>
      </w:r>
      <w:r w:rsidR="00FA16A8">
        <w:t xml:space="preserve"> days.  Evidently the treatment increase</w:t>
      </w:r>
      <w:r w:rsidR="008C5100">
        <w:t>d</w:t>
      </w:r>
      <w:r w:rsidR="00FA16A8">
        <w:t xml:space="preserve"> the risk of injury, which is summarized by the hazard ratio:</w:t>
      </w:r>
    </w:p>
    <w:p w:rsidR="00FA16A8" w:rsidRDefault="00A55DAD" w:rsidP="007F2086">
      <w:pPr>
        <w:ind w:left="360"/>
        <w:jc w:val="left"/>
      </w:pPr>
      <w:r>
        <w:rPr>
          <w:noProof/>
        </w:rPr>
        <w:drawing>
          <wp:inline distT="0" distB="0" distL="0" distR="0" wp14:anchorId="273216FD" wp14:editId="47A8B144">
            <wp:extent cx="4823460" cy="65532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4823460" cy="655320"/>
                    </a:xfrm>
                    <a:prstGeom prst="rect">
                      <a:avLst/>
                    </a:prstGeom>
                  </pic:spPr>
                </pic:pic>
              </a:graphicData>
            </a:graphic>
          </wp:inline>
        </w:drawing>
      </w:r>
    </w:p>
    <w:p w:rsidR="00FA16A8" w:rsidRDefault="00FA16A8" w:rsidP="007F2086">
      <w:pPr>
        <w:ind w:left="360"/>
        <w:jc w:val="left"/>
      </w:pPr>
      <w:r>
        <w:t>The ratio of 1.</w:t>
      </w:r>
      <w:r w:rsidR="00A55DAD">
        <w:t>66</w:t>
      </w:r>
      <w:r>
        <w:t xml:space="preserve"> is for the hazards, but of course it is also </w:t>
      </w:r>
      <w:r w:rsidR="00A55DAD">
        <w:t>41.5/25.0</w:t>
      </w:r>
      <w:r>
        <w:t>.</w:t>
      </w:r>
      <w:r w:rsidR="0060359C">
        <w:t xml:space="preserve">  The estimate and confidence limits </w:t>
      </w:r>
      <w:r w:rsidR="00CB7B72">
        <w:t xml:space="preserve">in red </w:t>
      </w:r>
      <w:r w:rsidR="0060359C">
        <w:t xml:space="preserve">are simply reproduced from the </w:t>
      </w:r>
      <w:r w:rsidR="0060359C" w:rsidRPr="0060359C">
        <w:rPr>
          <w:rFonts w:asciiTheme="minorHAnsi" w:hAnsiTheme="minorHAnsi"/>
        </w:rPr>
        <w:t>Exponentiated</w:t>
      </w:r>
      <w:r w:rsidR="0060359C">
        <w:t xml:space="preserve"> values in the SAS output</w:t>
      </w:r>
      <w:r w:rsidR="00CB7B72">
        <w:t>, to make it easier to read them</w:t>
      </w:r>
      <w:r w:rsidR="0060359C">
        <w:t xml:space="preserve">. The </w:t>
      </w:r>
      <w:r w:rsidR="0060359C" w:rsidRPr="00CB7B72">
        <w:rPr>
          <w:rFonts w:asciiTheme="minorHAnsi" w:hAnsiTheme="minorHAnsi"/>
          <w:color w:val="C00000"/>
        </w:rPr>
        <w:t>small-</w:t>
      </w:r>
      <w:r w:rsidR="0060359C">
        <w:t xml:space="preserve"> and </w:t>
      </w:r>
      <w:r w:rsidR="0060359C" w:rsidRPr="00CB7B72">
        <w:rPr>
          <w:rFonts w:asciiTheme="minorHAnsi" w:hAnsiTheme="minorHAnsi"/>
          <w:color w:val="C00000"/>
        </w:rPr>
        <w:t>small+</w:t>
      </w:r>
      <w:r w:rsidR="0060359C">
        <w:t xml:space="preserve"> values are copied from a table a few rows above…</w:t>
      </w:r>
    </w:p>
    <w:p w:rsidR="0060359C" w:rsidRDefault="0060359C" w:rsidP="007F2086">
      <w:pPr>
        <w:ind w:left="360"/>
        <w:jc w:val="left"/>
      </w:pPr>
      <w:r>
        <w:rPr>
          <w:noProof/>
        </w:rPr>
        <w:drawing>
          <wp:inline distT="0" distB="0" distL="0" distR="0" wp14:anchorId="44CC87B3" wp14:editId="757EBC49">
            <wp:extent cx="2813075" cy="547738"/>
            <wp:effectExtent l="0" t="0" r="6350" b="508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2816232" cy="548353"/>
                    </a:xfrm>
                    <a:prstGeom prst="rect">
                      <a:avLst/>
                    </a:prstGeom>
                  </pic:spPr>
                </pic:pic>
              </a:graphicData>
            </a:graphic>
          </wp:inline>
        </w:drawing>
      </w:r>
    </w:p>
    <w:p w:rsidR="0060359C" w:rsidRDefault="0060359C" w:rsidP="007F2086">
      <w:pPr>
        <w:ind w:left="360"/>
        <w:jc w:val="left"/>
      </w:pPr>
      <w:r>
        <w:t>…which shows the default magnitude thresholds for hazard ratios</w:t>
      </w:r>
      <w:r w:rsidR="00CB7B72">
        <w:t>; these</w:t>
      </w:r>
      <w:r>
        <w:t xml:space="preserve"> allow you to assess the magnitude of the observed estimate and the confidence limits.  As you can see, there's a moderate increase in risk of injury, and it's clear from the perspective of a 90% confidence interval (lower and upper limits small to large).  </w:t>
      </w:r>
      <w:r w:rsidR="00600864">
        <w:t>T</w:t>
      </w:r>
      <w:r>
        <w:t>his effect requires clinical inference</w:t>
      </w:r>
      <w:r w:rsidR="00600864">
        <w:t xml:space="preserve">, which </w:t>
      </w:r>
      <w:r w:rsidR="00A6679C">
        <w:t xml:space="preserve">implicitly </w:t>
      </w:r>
      <w:r w:rsidR="00600864">
        <w:t xml:space="preserve">involves consideration of the 99% confidence limit on the harm side. </w:t>
      </w:r>
      <w:r w:rsidR="00C76EC2">
        <w:t>I</w:t>
      </w:r>
      <w:r w:rsidR="00600864">
        <w:t>t's clearly harmful, but the full MBI is shown over on the right:</w:t>
      </w:r>
    </w:p>
    <w:p w:rsidR="00600864" w:rsidRDefault="007E2BA7" w:rsidP="007F2086">
      <w:pPr>
        <w:ind w:left="360"/>
        <w:jc w:val="left"/>
      </w:pPr>
      <w:r>
        <w:rPr>
          <w:noProof/>
        </w:rPr>
        <w:drawing>
          <wp:inline distT="0" distB="0" distL="0" distR="0" wp14:anchorId="1B55BB98" wp14:editId="3017D0BA">
            <wp:extent cx="5943600" cy="450215"/>
            <wp:effectExtent l="0" t="0" r="0" b="698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943600" cy="450215"/>
                    </a:xfrm>
                    <a:prstGeom prst="rect">
                      <a:avLst/>
                    </a:prstGeom>
                  </pic:spPr>
                </pic:pic>
              </a:graphicData>
            </a:graphic>
          </wp:inline>
        </w:drawing>
      </w:r>
    </w:p>
    <w:p w:rsidR="00FF44F5" w:rsidRDefault="00FF44F5" w:rsidP="007F2086">
      <w:pPr>
        <w:ind w:left="360"/>
        <w:jc w:val="left"/>
      </w:pPr>
      <w:r>
        <w:t>As it states above these cells, "t</w:t>
      </w:r>
      <w:r w:rsidRPr="00FF44F5">
        <w:t xml:space="preserve">hey were adapted from the spreadsheet </w:t>
      </w:r>
      <w:r w:rsidRPr="00FF44F5">
        <w:rPr>
          <w:b/>
        </w:rPr>
        <w:t>Combine/compare effects</w:t>
      </w:r>
      <w:r w:rsidRPr="00FF44F5">
        <w:t xml:space="preserve"> at Sportscience.</w:t>
      </w:r>
      <w:r>
        <w:t>" You can modify the magnitude thresholds and confidence limits</w:t>
      </w:r>
      <w:r w:rsidR="00782956">
        <w:t xml:space="preserve">, and even the chances defining </w:t>
      </w:r>
      <w:r w:rsidR="00782956" w:rsidRPr="00A6679C">
        <w:rPr>
          <w:i/>
        </w:rPr>
        <w:t>likely</w:t>
      </w:r>
      <w:r w:rsidR="00782956">
        <w:t xml:space="preserve">, </w:t>
      </w:r>
      <w:r w:rsidR="00782956" w:rsidRPr="00A6679C">
        <w:rPr>
          <w:i/>
        </w:rPr>
        <w:t>very unlikely</w:t>
      </w:r>
      <w:r w:rsidR="00782956">
        <w:t xml:space="preserve"> and so on. </w:t>
      </w:r>
    </w:p>
    <w:p w:rsidR="007F2086" w:rsidRDefault="00782956" w:rsidP="001868E4">
      <w:pPr>
        <w:numPr>
          <w:ilvl w:val="0"/>
          <w:numId w:val="9"/>
        </w:numPr>
        <w:jc w:val="left"/>
      </w:pPr>
      <w:r>
        <w:t>Now scroll to the left to se</w:t>
      </w:r>
      <w:r w:rsidR="009B0F99">
        <w:t>e the processing of the modifying effects of</w:t>
      </w:r>
      <w:r>
        <w:t xml:space="preserve"> baseline training, and </w:t>
      </w:r>
      <w:r w:rsidR="009D5830">
        <w:t xml:space="preserve">scroll back to the right to </w:t>
      </w:r>
      <w:r>
        <w:t>view the MBIs:</w:t>
      </w:r>
    </w:p>
    <w:p w:rsidR="00782956" w:rsidRDefault="009846B7" w:rsidP="009B0F99">
      <w:pPr>
        <w:ind w:left="360"/>
        <w:jc w:val="left"/>
      </w:pPr>
      <w:r>
        <w:rPr>
          <w:noProof/>
        </w:rPr>
        <w:drawing>
          <wp:inline distT="0" distB="0" distL="0" distR="0" wp14:anchorId="75E6CDCD" wp14:editId="27FBEC79">
            <wp:extent cx="5943600" cy="967105"/>
            <wp:effectExtent l="0" t="0" r="0" b="444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943600" cy="967105"/>
                    </a:xfrm>
                    <a:prstGeom prst="rect">
                      <a:avLst/>
                    </a:prstGeom>
                  </pic:spPr>
                </pic:pic>
              </a:graphicData>
            </a:graphic>
          </wp:inline>
        </w:drawing>
      </w:r>
    </w:p>
    <w:p w:rsidR="009B0F99" w:rsidRDefault="009B0F99" w:rsidP="009B0F99">
      <w:pPr>
        <w:ind w:left="360"/>
        <w:jc w:val="left"/>
      </w:pPr>
      <w:r>
        <w:t>Covariates need to be assessed non-clinically, so these cells show that more baseline training in the control group was associated with a clear large</w:t>
      </w:r>
      <w:r w:rsidR="00DD2871">
        <w:t xml:space="preserve"> </w:t>
      </w:r>
      <w:r w:rsidR="009846B7">
        <w:t>most</w:t>
      </w:r>
      <w:r w:rsidR="00DD2871">
        <w:t xml:space="preserve"> likely substantial</w:t>
      </w:r>
      <w:r>
        <w:t xml:space="preserve"> increase in injury risk, whereas the effect was a </w:t>
      </w:r>
      <w:r w:rsidR="009846B7">
        <w:t xml:space="preserve">clear moderate </w:t>
      </w:r>
      <w:r>
        <w:t>increase in the experimental group.  The comparison of the effects was clear and moderate.</w:t>
      </w:r>
    </w:p>
    <w:p w:rsidR="00A6679C" w:rsidRDefault="008C5100" w:rsidP="00A6679C">
      <w:pPr>
        <w:numPr>
          <w:ilvl w:val="0"/>
          <w:numId w:val="9"/>
        </w:numPr>
        <w:jc w:val="left"/>
      </w:pPr>
      <w:r>
        <w:t>Why is there no assessment of magnitude via standardization?  Because with a binary outcome variable and no repeated measurement, it is not possible to derive a meaningful between-subject SD: the subjects are either injured or not.  For the same reason it is not possible to derive an SD representing individual responses, but it is nevertheless possible to estimate modifying effects of subject characteristics on risk, as we have done here with baseline training.  So there are indeed individual differences in risk, but we can't express them as an SD until we have between-subject SDs in treatment and control groups.</w:t>
      </w:r>
    </w:p>
    <w:p w:rsidR="00A6679C" w:rsidRDefault="00A6679C" w:rsidP="00A6679C">
      <w:pPr>
        <w:numPr>
          <w:ilvl w:val="0"/>
          <w:numId w:val="9"/>
        </w:numPr>
        <w:jc w:val="left"/>
      </w:pPr>
      <w:r>
        <w:t xml:space="preserve">Now let's pretend the data represent a time-independent classification, such as success (1) of failure (0) in </w:t>
      </w:r>
      <w:r w:rsidR="00174CB7">
        <w:t>a</w:t>
      </w:r>
      <w:r>
        <w:t xml:space="preserve"> test</w:t>
      </w:r>
      <w:r w:rsidR="00174CB7">
        <w:t xml:space="preserve"> or selection in a draft for a team sport after the intervention</w:t>
      </w:r>
      <w:r>
        <w:t xml:space="preserve">.   In this case the aim of the analysis is to compare the proportion of successes in the experimental and control groups. The analysis will therefore need to be logistic regression. </w:t>
      </w:r>
      <w:proofErr w:type="spellStart"/>
      <w:r w:rsidRPr="00956D6B">
        <w:rPr>
          <w:rFonts w:asciiTheme="minorHAnsi" w:hAnsiTheme="minorHAnsi"/>
        </w:rPr>
        <w:t>BaselineTraining</w:t>
      </w:r>
      <w:proofErr w:type="spellEnd"/>
      <w:r>
        <w:t xml:space="preserve"> can still be a modifying covariate, but </w:t>
      </w:r>
      <w:proofErr w:type="spellStart"/>
      <w:r w:rsidRPr="00956D6B">
        <w:rPr>
          <w:rFonts w:asciiTheme="minorHAnsi" w:hAnsiTheme="minorHAnsi"/>
        </w:rPr>
        <w:t>MonitorWeeks</w:t>
      </w:r>
      <w:proofErr w:type="spellEnd"/>
      <w:r>
        <w:t xml:space="preserve"> is not relevant. The odds and odds ratios will need to be converted to proportions and proportion ratios.</w:t>
      </w:r>
      <w:r w:rsidR="00174CB7">
        <w:t xml:space="preserve">  </w:t>
      </w:r>
      <w:r w:rsidR="00340E5C">
        <w:t>I turned on Track changes in Word so you can see the changes in the program</w:t>
      </w:r>
      <w:r w:rsidR="00174CB7">
        <w:t>:</w:t>
      </w:r>
      <w:r w:rsidR="00174CB7">
        <w:br/>
      </w:r>
    </w:p>
    <w:p w:rsidR="00174CB7" w:rsidRPr="00174CB7" w:rsidRDefault="00174CB7" w:rsidP="00174CB7">
      <w:pPr>
        <w:spacing w:before="0"/>
        <w:ind w:left="357" w:right="-849"/>
        <w:jc w:val="left"/>
        <w:rPr>
          <w:rFonts w:ascii="Courier New" w:hAnsi="Courier New" w:cs="Courier New"/>
          <w:sz w:val="18"/>
        </w:rPr>
      </w:pPr>
      <w:proofErr w:type="gramStart"/>
      <w:r w:rsidRPr="00174CB7">
        <w:rPr>
          <w:rFonts w:ascii="Courier New" w:hAnsi="Courier New" w:cs="Courier New"/>
          <w:sz w:val="18"/>
        </w:rPr>
        <w:t>title</w:t>
      </w:r>
      <w:proofErr w:type="gramEnd"/>
      <w:r w:rsidRPr="00174CB7">
        <w:rPr>
          <w:rFonts w:ascii="Courier New" w:hAnsi="Courier New" w:cs="Courier New"/>
          <w:sz w:val="18"/>
        </w:rPr>
        <w:t xml:space="preserve"> "Log</w:t>
      </w:r>
      <w:del w:id="10" w:author="Will Hopkins" w:date="2016-11-02T09:43:00Z">
        <w:r w:rsidRPr="00174CB7" w:rsidDel="007F1E9A">
          <w:rPr>
            <w:rFonts w:ascii="Courier New" w:hAnsi="Courier New" w:cs="Courier New"/>
            <w:sz w:val="18"/>
          </w:rPr>
          <w:delText>-hazard</w:delText>
        </w:r>
      </w:del>
      <w:ins w:id="11" w:author="Will Hopkins" w:date="2016-11-02T09:43:00Z">
        <w:r w:rsidRPr="00174CB7">
          <w:rPr>
            <w:rFonts w:ascii="Courier New" w:hAnsi="Courier New" w:cs="Courier New"/>
            <w:sz w:val="18"/>
          </w:rPr>
          <w:t>istic</w:t>
        </w:r>
      </w:ins>
      <w:r w:rsidRPr="00174CB7">
        <w:rPr>
          <w:rFonts w:ascii="Courier New" w:hAnsi="Courier New" w:cs="Courier New"/>
          <w:sz w:val="18"/>
        </w:rPr>
        <w:t xml:space="preserve"> regression, no repeated measurement";</w:t>
      </w:r>
    </w:p>
    <w:p w:rsidR="00174CB7" w:rsidRPr="00174CB7" w:rsidRDefault="00174CB7" w:rsidP="00174CB7">
      <w:pPr>
        <w:spacing w:before="0"/>
        <w:ind w:left="357" w:right="-849"/>
        <w:jc w:val="left"/>
        <w:rPr>
          <w:rFonts w:ascii="Courier New" w:hAnsi="Courier New" w:cs="Courier New"/>
          <w:sz w:val="18"/>
        </w:rPr>
      </w:pPr>
      <w:proofErr w:type="gramStart"/>
      <w:r w:rsidRPr="00174CB7">
        <w:rPr>
          <w:rFonts w:ascii="Courier New" w:hAnsi="Courier New" w:cs="Courier New"/>
          <w:sz w:val="18"/>
        </w:rPr>
        <w:t>proc</w:t>
      </w:r>
      <w:proofErr w:type="gramEnd"/>
      <w:r w:rsidRPr="00174CB7">
        <w:rPr>
          <w:rFonts w:ascii="Courier New" w:hAnsi="Courier New" w:cs="Courier New"/>
          <w:sz w:val="18"/>
        </w:rPr>
        <w:t xml:space="preserve"> glimmix data=bindata1;</w:t>
      </w:r>
    </w:p>
    <w:p w:rsidR="00174CB7" w:rsidRPr="00174CB7" w:rsidRDefault="00174CB7" w:rsidP="00174CB7">
      <w:pPr>
        <w:spacing w:before="0"/>
        <w:ind w:left="357" w:right="-849"/>
        <w:jc w:val="left"/>
        <w:rPr>
          <w:rFonts w:ascii="Courier New" w:hAnsi="Courier New" w:cs="Courier New"/>
          <w:sz w:val="18"/>
        </w:rPr>
      </w:pPr>
      <w:proofErr w:type="gramStart"/>
      <w:r w:rsidRPr="00174CB7">
        <w:rPr>
          <w:rFonts w:ascii="Courier New" w:hAnsi="Courier New" w:cs="Courier New"/>
          <w:sz w:val="18"/>
        </w:rPr>
        <w:t>class</w:t>
      </w:r>
      <w:proofErr w:type="gramEnd"/>
      <w:r w:rsidRPr="00174CB7">
        <w:rPr>
          <w:rFonts w:ascii="Courier New" w:hAnsi="Courier New" w:cs="Courier New"/>
          <w:sz w:val="18"/>
        </w:rPr>
        <w:t xml:space="preserve"> GroupID;</w:t>
      </w:r>
    </w:p>
    <w:p w:rsidR="00174CB7" w:rsidRPr="00174CB7" w:rsidRDefault="00174CB7" w:rsidP="00174CB7">
      <w:pPr>
        <w:spacing w:before="0"/>
        <w:ind w:left="357" w:right="-849"/>
        <w:jc w:val="left"/>
        <w:rPr>
          <w:rFonts w:ascii="Courier New" w:hAnsi="Courier New" w:cs="Courier New"/>
          <w:sz w:val="18"/>
        </w:rPr>
      </w:pPr>
      <w:proofErr w:type="gramStart"/>
      <w:r w:rsidRPr="00174CB7">
        <w:rPr>
          <w:rFonts w:ascii="Courier New" w:hAnsi="Courier New" w:cs="Courier New"/>
          <w:sz w:val="18"/>
        </w:rPr>
        <w:t>model</w:t>
      </w:r>
      <w:proofErr w:type="gramEnd"/>
      <w:r w:rsidRPr="00174CB7">
        <w:rPr>
          <w:rFonts w:ascii="Courier New" w:hAnsi="Courier New" w:cs="Courier New"/>
          <w:sz w:val="18"/>
        </w:rPr>
        <w:t xml:space="preserve"> </w:t>
      </w:r>
      <w:proofErr w:type="spellStart"/>
      <w:r w:rsidRPr="00174CB7">
        <w:rPr>
          <w:rFonts w:ascii="Courier New" w:hAnsi="Courier New" w:cs="Courier New"/>
          <w:sz w:val="18"/>
        </w:rPr>
        <w:t>DepVar</w:t>
      </w:r>
      <w:proofErr w:type="spellEnd"/>
      <w:r w:rsidRPr="00174CB7">
        <w:rPr>
          <w:rFonts w:ascii="Courier New" w:hAnsi="Courier New" w:cs="Courier New"/>
          <w:sz w:val="18"/>
        </w:rPr>
        <w:t>=GroupID GroupID*</w:t>
      </w:r>
      <w:proofErr w:type="spellStart"/>
      <w:r w:rsidRPr="00174CB7">
        <w:rPr>
          <w:rFonts w:ascii="Courier New" w:hAnsi="Courier New" w:cs="Courier New"/>
          <w:sz w:val="18"/>
        </w:rPr>
        <w:t>BaseTrainStd</w:t>
      </w:r>
      <w:proofErr w:type="spellEnd"/>
      <w:r w:rsidRPr="00174CB7">
        <w:rPr>
          <w:rFonts w:ascii="Courier New" w:hAnsi="Courier New" w:cs="Courier New"/>
          <w:sz w:val="18"/>
        </w:rPr>
        <w:t>/link=</w:t>
      </w:r>
      <w:del w:id="12" w:author="Will Hopkins" w:date="2016-11-02T09:44:00Z">
        <w:r w:rsidRPr="00174CB7" w:rsidDel="007F1E9A">
          <w:rPr>
            <w:rFonts w:ascii="Courier New" w:hAnsi="Courier New" w:cs="Courier New"/>
            <w:sz w:val="18"/>
          </w:rPr>
          <w:delText xml:space="preserve">cloglog </w:delText>
        </w:r>
      </w:del>
      <w:ins w:id="13" w:author="Will Hopkins" w:date="2016-11-02T09:44:00Z">
        <w:r w:rsidRPr="00174CB7">
          <w:rPr>
            <w:rFonts w:ascii="Courier New" w:hAnsi="Courier New" w:cs="Courier New"/>
            <w:sz w:val="18"/>
          </w:rPr>
          <w:t>logi</w:t>
        </w:r>
      </w:ins>
      <w:ins w:id="14" w:author="Will Hopkins" w:date="2016-11-02T09:46:00Z">
        <w:r w:rsidRPr="00174CB7">
          <w:rPr>
            <w:rFonts w:ascii="Courier New" w:hAnsi="Courier New" w:cs="Courier New"/>
            <w:sz w:val="18"/>
          </w:rPr>
          <w:t>t</w:t>
        </w:r>
      </w:ins>
      <w:ins w:id="15" w:author="Will Hopkins" w:date="2016-11-02T09:44:00Z">
        <w:r w:rsidRPr="00174CB7">
          <w:rPr>
            <w:rFonts w:ascii="Courier New" w:hAnsi="Courier New" w:cs="Courier New"/>
            <w:sz w:val="18"/>
          </w:rPr>
          <w:t xml:space="preserve"> </w:t>
        </w:r>
      </w:ins>
      <w:proofErr w:type="spellStart"/>
      <w:r w:rsidRPr="00174CB7">
        <w:rPr>
          <w:rFonts w:ascii="Courier New" w:hAnsi="Courier New" w:cs="Courier New"/>
          <w:sz w:val="18"/>
        </w:rPr>
        <w:t>dist</w:t>
      </w:r>
      <w:proofErr w:type="spellEnd"/>
      <w:r w:rsidRPr="00174CB7">
        <w:rPr>
          <w:rFonts w:ascii="Courier New" w:hAnsi="Courier New" w:cs="Courier New"/>
          <w:sz w:val="18"/>
        </w:rPr>
        <w:t>=binomial</w:t>
      </w:r>
      <w:del w:id="16" w:author="Will Hopkins" w:date="2016-11-02T09:44:00Z">
        <w:r w:rsidRPr="00174CB7" w:rsidDel="007F1E9A">
          <w:rPr>
            <w:rFonts w:ascii="Courier New" w:hAnsi="Courier New" w:cs="Courier New"/>
            <w:sz w:val="18"/>
          </w:rPr>
          <w:delText xml:space="preserve"> offset=LnMonitorWeeks</w:delText>
        </w:r>
      </w:del>
      <w:r w:rsidRPr="00174CB7">
        <w:rPr>
          <w:rFonts w:ascii="Courier New" w:hAnsi="Courier New" w:cs="Courier New"/>
          <w:sz w:val="18"/>
        </w:rPr>
        <w:t>;</w:t>
      </w:r>
    </w:p>
    <w:p w:rsidR="00174CB7" w:rsidRPr="00E1116A" w:rsidRDefault="00174CB7" w:rsidP="00174CB7">
      <w:pPr>
        <w:spacing w:before="0"/>
        <w:ind w:left="357" w:right="-849"/>
        <w:jc w:val="left"/>
        <w:rPr>
          <w:rFonts w:ascii="Courier New" w:hAnsi="Courier New" w:cs="Courier New"/>
          <w:sz w:val="16"/>
        </w:rPr>
      </w:pPr>
      <w:proofErr w:type="gramStart"/>
      <w:r w:rsidRPr="00E1116A">
        <w:rPr>
          <w:rFonts w:ascii="Courier New" w:hAnsi="Courier New" w:cs="Courier New"/>
          <w:sz w:val="16"/>
        </w:rPr>
        <w:t>estimate</w:t>
      </w:r>
      <w:proofErr w:type="gramEnd"/>
      <w:r w:rsidRPr="00E1116A">
        <w:rPr>
          <w:rFonts w:ascii="Courier New" w:hAnsi="Courier New" w:cs="Courier New"/>
          <w:sz w:val="16"/>
        </w:rPr>
        <w:t xml:space="preserve"> "Overall mean" </w:t>
      </w:r>
      <w:proofErr w:type="spellStart"/>
      <w:r w:rsidRPr="00E1116A">
        <w:rPr>
          <w:rFonts w:ascii="Courier New" w:hAnsi="Courier New" w:cs="Courier New"/>
          <w:sz w:val="16"/>
        </w:rPr>
        <w:t>int</w:t>
      </w:r>
      <w:proofErr w:type="spellEnd"/>
      <w:r w:rsidRPr="00E1116A">
        <w:rPr>
          <w:rFonts w:ascii="Courier New" w:hAnsi="Courier New" w:cs="Courier New"/>
          <w:sz w:val="16"/>
        </w:rPr>
        <w:t xml:space="preserve"> 1 GroupID 0.5 0.5 /cl </w:t>
      </w:r>
      <w:proofErr w:type="spellStart"/>
      <w:r w:rsidRPr="00E1116A">
        <w:rPr>
          <w:rFonts w:ascii="Courier New" w:hAnsi="Courier New" w:cs="Courier New"/>
          <w:sz w:val="16"/>
        </w:rPr>
        <w:t>exp</w:t>
      </w:r>
      <w:proofErr w:type="spellEnd"/>
      <w:r w:rsidRPr="00E1116A">
        <w:rPr>
          <w:rFonts w:ascii="Courier New" w:hAnsi="Courier New" w:cs="Courier New"/>
          <w:sz w:val="16"/>
        </w:rPr>
        <w:t xml:space="preserve"> alpha=0.1;</w:t>
      </w:r>
    </w:p>
    <w:p w:rsidR="00174CB7" w:rsidRPr="00E1116A" w:rsidRDefault="00174CB7" w:rsidP="00174CB7">
      <w:pPr>
        <w:spacing w:before="0"/>
        <w:ind w:left="357" w:right="-849"/>
        <w:jc w:val="left"/>
        <w:rPr>
          <w:rFonts w:ascii="Courier New" w:hAnsi="Courier New" w:cs="Courier New"/>
          <w:sz w:val="16"/>
        </w:rPr>
      </w:pPr>
      <w:proofErr w:type="gramStart"/>
      <w:r w:rsidRPr="00E1116A">
        <w:rPr>
          <w:rFonts w:ascii="Courier New" w:hAnsi="Courier New" w:cs="Courier New"/>
          <w:sz w:val="16"/>
        </w:rPr>
        <w:t>estimate</w:t>
      </w:r>
      <w:proofErr w:type="gramEnd"/>
      <w:r w:rsidRPr="00E1116A">
        <w:rPr>
          <w:rFonts w:ascii="Courier New" w:hAnsi="Courier New" w:cs="Courier New"/>
          <w:sz w:val="16"/>
        </w:rPr>
        <w:t xml:space="preserve"> "";</w:t>
      </w:r>
    </w:p>
    <w:p w:rsidR="00174CB7" w:rsidRPr="00E1116A" w:rsidRDefault="00174CB7" w:rsidP="00174CB7">
      <w:pPr>
        <w:spacing w:before="0"/>
        <w:ind w:left="357" w:right="-849"/>
        <w:jc w:val="left"/>
        <w:rPr>
          <w:rFonts w:ascii="Courier New" w:hAnsi="Courier New" w:cs="Courier New"/>
          <w:sz w:val="16"/>
        </w:rPr>
      </w:pPr>
      <w:proofErr w:type="gramStart"/>
      <w:r w:rsidRPr="00E1116A">
        <w:rPr>
          <w:rFonts w:ascii="Courier New" w:hAnsi="Courier New" w:cs="Courier New"/>
          <w:sz w:val="16"/>
        </w:rPr>
        <w:t>estimate</w:t>
      </w:r>
      <w:proofErr w:type="gramEnd"/>
      <w:r w:rsidRPr="00E1116A">
        <w:rPr>
          <w:rFonts w:ascii="Courier New" w:hAnsi="Courier New" w:cs="Courier New"/>
          <w:sz w:val="16"/>
        </w:rPr>
        <w:t xml:space="preserve"> "Control mean" </w:t>
      </w:r>
      <w:proofErr w:type="spellStart"/>
      <w:r w:rsidRPr="00E1116A">
        <w:rPr>
          <w:rFonts w:ascii="Courier New" w:hAnsi="Courier New" w:cs="Courier New"/>
          <w:sz w:val="16"/>
        </w:rPr>
        <w:t>int</w:t>
      </w:r>
      <w:proofErr w:type="spellEnd"/>
      <w:r w:rsidRPr="00E1116A">
        <w:rPr>
          <w:rFonts w:ascii="Courier New" w:hAnsi="Courier New" w:cs="Courier New"/>
          <w:sz w:val="16"/>
        </w:rPr>
        <w:t xml:space="preserve"> 1 GroupID 1 0/cl </w:t>
      </w:r>
      <w:proofErr w:type="spellStart"/>
      <w:r w:rsidRPr="00E1116A">
        <w:rPr>
          <w:rFonts w:ascii="Courier New" w:hAnsi="Courier New" w:cs="Courier New"/>
          <w:sz w:val="16"/>
        </w:rPr>
        <w:t>exp</w:t>
      </w:r>
      <w:proofErr w:type="spellEnd"/>
      <w:r w:rsidRPr="00E1116A">
        <w:rPr>
          <w:rFonts w:ascii="Courier New" w:hAnsi="Courier New" w:cs="Courier New"/>
          <w:sz w:val="16"/>
        </w:rPr>
        <w:t xml:space="preserve"> alpha=0.1;</w:t>
      </w:r>
    </w:p>
    <w:p w:rsidR="00174CB7" w:rsidRPr="00E1116A" w:rsidRDefault="00174CB7" w:rsidP="00174CB7">
      <w:pPr>
        <w:spacing w:before="0"/>
        <w:ind w:left="357" w:right="-849"/>
        <w:jc w:val="left"/>
        <w:rPr>
          <w:rFonts w:ascii="Courier New" w:hAnsi="Courier New" w:cs="Courier New"/>
          <w:sz w:val="16"/>
        </w:rPr>
      </w:pPr>
      <w:proofErr w:type="gramStart"/>
      <w:r w:rsidRPr="00E1116A">
        <w:rPr>
          <w:rFonts w:ascii="Courier New" w:hAnsi="Courier New" w:cs="Courier New"/>
          <w:sz w:val="16"/>
        </w:rPr>
        <w:t>estimate</w:t>
      </w:r>
      <w:proofErr w:type="gramEnd"/>
      <w:r w:rsidRPr="00E1116A">
        <w:rPr>
          <w:rFonts w:ascii="Courier New" w:hAnsi="Courier New" w:cs="Courier New"/>
          <w:sz w:val="16"/>
        </w:rPr>
        <w:t xml:space="preserve"> "</w:t>
      </w:r>
      <w:proofErr w:type="spellStart"/>
      <w:r w:rsidRPr="00E1116A">
        <w:rPr>
          <w:rFonts w:ascii="Courier New" w:hAnsi="Courier New" w:cs="Courier New"/>
          <w:sz w:val="16"/>
        </w:rPr>
        <w:t>Exptal</w:t>
      </w:r>
      <w:proofErr w:type="spellEnd"/>
      <w:r w:rsidRPr="00E1116A">
        <w:rPr>
          <w:rFonts w:ascii="Courier New" w:hAnsi="Courier New" w:cs="Courier New"/>
          <w:sz w:val="16"/>
        </w:rPr>
        <w:t xml:space="preserve"> mean" </w:t>
      </w:r>
      <w:proofErr w:type="spellStart"/>
      <w:r w:rsidRPr="00E1116A">
        <w:rPr>
          <w:rFonts w:ascii="Courier New" w:hAnsi="Courier New" w:cs="Courier New"/>
          <w:sz w:val="16"/>
        </w:rPr>
        <w:t>int</w:t>
      </w:r>
      <w:proofErr w:type="spellEnd"/>
      <w:r w:rsidRPr="00E1116A">
        <w:rPr>
          <w:rFonts w:ascii="Courier New" w:hAnsi="Courier New" w:cs="Courier New"/>
          <w:sz w:val="16"/>
        </w:rPr>
        <w:t xml:space="preserve"> 1 GroupID 0 1/cl </w:t>
      </w:r>
      <w:proofErr w:type="spellStart"/>
      <w:r w:rsidRPr="00E1116A">
        <w:rPr>
          <w:rFonts w:ascii="Courier New" w:hAnsi="Courier New" w:cs="Courier New"/>
          <w:sz w:val="16"/>
        </w:rPr>
        <w:t>exp</w:t>
      </w:r>
      <w:proofErr w:type="spellEnd"/>
      <w:r w:rsidRPr="00E1116A">
        <w:rPr>
          <w:rFonts w:ascii="Courier New" w:hAnsi="Courier New" w:cs="Courier New"/>
          <w:sz w:val="16"/>
        </w:rPr>
        <w:t xml:space="preserve"> alpha=0.1;</w:t>
      </w:r>
    </w:p>
    <w:p w:rsidR="00174CB7" w:rsidRPr="00E1116A" w:rsidRDefault="00174CB7" w:rsidP="00174CB7">
      <w:pPr>
        <w:spacing w:before="0"/>
        <w:ind w:left="357" w:right="-849"/>
        <w:jc w:val="left"/>
        <w:rPr>
          <w:rFonts w:ascii="Courier New" w:hAnsi="Courier New" w:cs="Courier New"/>
          <w:sz w:val="16"/>
        </w:rPr>
      </w:pPr>
      <w:proofErr w:type="gramStart"/>
      <w:r w:rsidRPr="00E1116A">
        <w:rPr>
          <w:rFonts w:ascii="Courier New" w:hAnsi="Courier New" w:cs="Courier New"/>
          <w:sz w:val="16"/>
        </w:rPr>
        <w:t>estimate</w:t>
      </w:r>
      <w:proofErr w:type="gramEnd"/>
      <w:r w:rsidRPr="00E1116A">
        <w:rPr>
          <w:rFonts w:ascii="Courier New" w:hAnsi="Courier New" w:cs="Courier New"/>
          <w:sz w:val="16"/>
        </w:rPr>
        <w:t xml:space="preserve"> "</w:t>
      </w:r>
      <w:proofErr w:type="spellStart"/>
      <w:r w:rsidRPr="00E1116A">
        <w:rPr>
          <w:rFonts w:ascii="Courier New" w:hAnsi="Courier New" w:cs="Courier New"/>
          <w:sz w:val="16"/>
        </w:rPr>
        <w:t>Exptal</w:t>
      </w:r>
      <w:proofErr w:type="spellEnd"/>
      <w:r w:rsidRPr="00E1116A">
        <w:rPr>
          <w:rFonts w:ascii="Courier New" w:hAnsi="Courier New" w:cs="Courier New"/>
          <w:sz w:val="16"/>
        </w:rPr>
        <w:t xml:space="preserve">/Control mean" GroupID -1 1/cl </w:t>
      </w:r>
      <w:proofErr w:type="spellStart"/>
      <w:r w:rsidRPr="00E1116A">
        <w:rPr>
          <w:rFonts w:ascii="Courier New" w:hAnsi="Courier New" w:cs="Courier New"/>
          <w:sz w:val="16"/>
        </w:rPr>
        <w:t>exp</w:t>
      </w:r>
      <w:proofErr w:type="spellEnd"/>
      <w:r w:rsidRPr="00E1116A">
        <w:rPr>
          <w:rFonts w:ascii="Courier New" w:hAnsi="Courier New" w:cs="Courier New"/>
          <w:sz w:val="16"/>
        </w:rPr>
        <w:t xml:space="preserve"> alpha=0.1;</w:t>
      </w:r>
    </w:p>
    <w:p w:rsidR="00174CB7" w:rsidRPr="00E1116A" w:rsidRDefault="00174CB7" w:rsidP="00174CB7">
      <w:pPr>
        <w:spacing w:before="0"/>
        <w:ind w:left="357" w:right="-849"/>
        <w:jc w:val="left"/>
        <w:rPr>
          <w:rFonts w:ascii="Courier New" w:hAnsi="Courier New" w:cs="Courier New"/>
          <w:sz w:val="16"/>
        </w:rPr>
      </w:pPr>
      <w:proofErr w:type="gramStart"/>
      <w:r w:rsidRPr="00E1116A">
        <w:rPr>
          <w:rFonts w:ascii="Courier New" w:hAnsi="Courier New" w:cs="Courier New"/>
          <w:sz w:val="16"/>
        </w:rPr>
        <w:t>estimate</w:t>
      </w:r>
      <w:proofErr w:type="gramEnd"/>
      <w:r w:rsidRPr="00E1116A">
        <w:rPr>
          <w:rFonts w:ascii="Courier New" w:hAnsi="Courier New" w:cs="Courier New"/>
          <w:sz w:val="16"/>
        </w:rPr>
        <w:t xml:space="preserve"> "";</w:t>
      </w:r>
    </w:p>
    <w:p w:rsidR="00174CB7" w:rsidRPr="00E1116A" w:rsidRDefault="00174CB7" w:rsidP="00174CB7">
      <w:pPr>
        <w:spacing w:before="0"/>
        <w:ind w:left="357" w:right="-849"/>
        <w:jc w:val="left"/>
        <w:rPr>
          <w:rFonts w:ascii="Courier New" w:hAnsi="Courier New" w:cs="Courier New"/>
          <w:sz w:val="16"/>
        </w:rPr>
      </w:pPr>
      <w:proofErr w:type="gramStart"/>
      <w:r w:rsidRPr="00E1116A">
        <w:rPr>
          <w:rFonts w:ascii="Courier New" w:hAnsi="Courier New" w:cs="Courier New"/>
          <w:sz w:val="16"/>
        </w:rPr>
        <w:t>estimate</w:t>
      </w:r>
      <w:proofErr w:type="gramEnd"/>
      <w:r w:rsidRPr="00E1116A">
        <w:rPr>
          <w:rFonts w:ascii="Courier New" w:hAnsi="Courier New" w:cs="Courier New"/>
          <w:sz w:val="16"/>
        </w:rPr>
        <w:t xml:space="preserve"> "Control mean @ -1SD </w:t>
      </w:r>
      <w:proofErr w:type="spellStart"/>
      <w:r w:rsidRPr="00E1116A">
        <w:rPr>
          <w:rFonts w:ascii="Courier New" w:hAnsi="Courier New" w:cs="Courier New"/>
          <w:sz w:val="16"/>
        </w:rPr>
        <w:t>BaseTrain</w:t>
      </w:r>
      <w:proofErr w:type="spellEnd"/>
      <w:r w:rsidRPr="00E1116A">
        <w:rPr>
          <w:rFonts w:ascii="Courier New" w:hAnsi="Courier New" w:cs="Courier New"/>
          <w:sz w:val="16"/>
        </w:rPr>
        <w:t xml:space="preserve">" </w:t>
      </w:r>
      <w:proofErr w:type="spellStart"/>
      <w:r w:rsidRPr="00E1116A">
        <w:rPr>
          <w:rFonts w:ascii="Courier New" w:hAnsi="Courier New" w:cs="Courier New"/>
          <w:sz w:val="16"/>
        </w:rPr>
        <w:t>int</w:t>
      </w:r>
      <w:proofErr w:type="spellEnd"/>
      <w:r w:rsidRPr="00E1116A">
        <w:rPr>
          <w:rFonts w:ascii="Courier New" w:hAnsi="Courier New" w:cs="Courier New"/>
          <w:sz w:val="16"/>
        </w:rPr>
        <w:t xml:space="preserve"> 1 GroupID 1 0 GroupID*</w:t>
      </w:r>
      <w:proofErr w:type="spellStart"/>
      <w:r w:rsidRPr="00E1116A">
        <w:rPr>
          <w:rFonts w:ascii="Courier New" w:hAnsi="Courier New" w:cs="Courier New"/>
          <w:sz w:val="16"/>
        </w:rPr>
        <w:t>BaseTrainStd</w:t>
      </w:r>
      <w:proofErr w:type="spellEnd"/>
      <w:r w:rsidRPr="00E1116A">
        <w:rPr>
          <w:rFonts w:ascii="Courier New" w:hAnsi="Courier New" w:cs="Courier New"/>
          <w:sz w:val="16"/>
        </w:rPr>
        <w:t xml:space="preserve"> -0.5 0/cl </w:t>
      </w:r>
      <w:proofErr w:type="spellStart"/>
      <w:r w:rsidRPr="00E1116A">
        <w:rPr>
          <w:rFonts w:ascii="Courier New" w:hAnsi="Courier New" w:cs="Courier New"/>
          <w:sz w:val="16"/>
        </w:rPr>
        <w:t>exp</w:t>
      </w:r>
      <w:proofErr w:type="spellEnd"/>
      <w:r w:rsidRPr="00E1116A">
        <w:rPr>
          <w:rFonts w:ascii="Courier New" w:hAnsi="Courier New" w:cs="Courier New"/>
          <w:sz w:val="16"/>
        </w:rPr>
        <w:t xml:space="preserve"> alpha=0.1;</w:t>
      </w:r>
    </w:p>
    <w:p w:rsidR="00174CB7" w:rsidRPr="00E1116A" w:rsidRDefault="00174CB7" w:rsidP="00174CB7">
      <w:pPr>
        <w:spacing w:before="0"/>
        <w:ind w:left="357" w:right="-849"/>
        <w:jc w:val="left"/>
        <w:rPr>
          <w:rFonts w:ascii="Courier New" w:hAnsi="Courier New" w:cs="Courier New"/>
          <w:sz w:val="16"/>
        </w:rPr>
      </w:pPr>
      <w:proofErr w:type="gramStart"/>
      <w:r w:rsidRPr="00E1116A">
        <w:rPr>
          <w:rFonts w:ascii="Courier New" w:hAnsi="Courier New" w:cs="Courier New"/>
          <w:sz w:val="16"/>
        </w:rPr>
        <w:t>estimate</w:t>
      </w:r>
      <w:proofErr w:type="gramEnd"/>
      <w:r w:rsidRPr="00E1116A">
        <w:rPr>
          <w:rFonts w:ascii="Courier New" w:hAnsi="Courier New" w:cs="Courier New"/>
          <w:sz w:val="16"/>
        </w:rPr>
        <w:t xml:space="preserve"> "Control mean @ +1SD </w:t>
      </w:r>
      <w:proofErr w:type="spellStart"/>
      <w:r w:rsidRPr="00E1116A">
        <w:rPr>
          <w:rFonts w:ascii="Courier New" w:hAnsi="Courier New" w:cs="Courier New"/>
          <w:sz w:val="16"/>
        </w:rPr>
        <w:t>BaseTrain</w:t>
      </w:r>
      <w:proofErr w:type="spellEnd"/>
      <w:r w:rsidRPr="00E1116A">
        <w:rPr>
          <w:rFonts w:ascii="Courier New" w:hAnsi="Courier New" w:cs="Courier New"/>
          <w:sz w:val="16"/>
        </w:rPr>
        <w:t xml:space="preserve">" </w:t>
      </w:r>
      <w:proofErr w:type="spellStart"/>
      <w:r w:rsidRPr="00E1116A">
        <w:rPr>
          <w:rFonts w:ascii="Courier New" w:hAnsi="Courier New" w:cs="Courier New"/>
          <w:sz w:val="16"/>
        </w:rPr>
        <w:t>int</w:t>
      </w:r>
      <w:proofErr w:type="spellEnd"/>
      <w:r w:rsidRPr="00E1116A">
        <w:rPr>
          <w:rFonts w:ascii="Courier New" w:hAnsi="Courier New" w:cs="Courier New"/>
          <w:sz w:val="16"/>
        </w:rPr>
        <w:t xml:space="preserve"> 1 GroupID 1 0 GroupID*</w:t>
      </w:r>
      <w:proofErr w:type="spellStart"/>
      <w:r w:rsidRPr="00E1116A">
        <w:rPr>
          <w:rFonts w:ascii="Courier New" w:hAnsi="Courier New" w:cs="Courier New"/>
          <w:sz w:val="16"/>
        </w:rPr>
        <w:t>BaseTrainStd</w:t>
      </w:r>
      <w:proofErr w:type="spellEnd"/>
      <w:r w:rsidRPr="00E1116A">
        <w:rPr>
          <w:rFonts w:ascii="Courier New" w:hAnsi="Courier New" w:cs="Courier New"/>
          <w:sz w:val="16"/>
        </w:rPr>
        <w:t xml:space="preserve"> 0.5 0/cl </w:t>
      </w:r>
      <w:proofErr w:type="spellStart"/>
      <w:r w:rsidRPr="00E1116A">
        <w:rPr>
          <w:rFonts w:ascii="Courier New" w:hAnsi="Courier New" w:cs="Courier New"/>
          <w:sz w:val="16"/>
        </w:rPr>
        <w:t>exp</w:t>
      </w:r>
      <w:proofErr w:type="spellEnd"/>
      <w:r w:rsidRPr="00E1116A">
        <w:rPr>
          <w:rFonts w:ascii="Courier New" w:hAnsi="Courier New" w:cs="Courier New"/>
          <w:sz w:val="16"/>
        </w:rPr>
        <w:t xml:space="preserve"> alpha=0.1;</w:t>
      </w:r>
    </w:p>
    <w:p w:rsidR="00174CB7" w:rsidRPr="00E1116A" w:rsidRDefault="00174CB7" w:rsidP="00174CB7">
      <w:pPr>
        <w:spacing w:before="0"/>
        <w:ind w:left="357" w:right="-849"/>
        <w:jc w:val="left"/>
        <w:rPr>
          <w:rFonts w:ascii="Courier New" w:hAnsi="Courier New" w:cs="Courier New"/>
          <w:sz w:val="16"/>
        </w:rPr>
      </w:pPr>
      <w:proofErr w:type="gramStart"/>
      <w:r w:rsidRPr="00E1116A">
        <w:rPr>
          <w:rFonts w:ascii="Courier New" w:hAnsi="Courier New" w:cs="Courier New"/>
          <w:sz w:val="16"/>
        </w:rPr>
        <w:t>estimate</w:t>
      </w:r>
      <w:proofErr w:type="gramEnd"/>
      <w:r w:rsidRPr="00E1116A">
        <w:rPr>
          <w:rFonts w:ascii="Courier New" w:hAnsi="Courier New" w:cs="Courier New"/>
          <w:sz w:val="16"/>
        </w:rPr>
        <w:t xml:space="preserve"> "Control +1SD/-1SD </w:t>
      </w:r>
      <w:proofErr w:type="spellStart"/>
      <w:r w:rsidRPr="00E1116A">
        <w:rPr>
          <w:rFonts w:ascii="Courier New" w:hAnsi="Courier New" w:cs="Courier New"/>
          <w:sz w:val="16"/>
        </w:rPr>
        <w:t>BaseTrain</w:t>
      </w:r>
      <w:proofErr w:type="spellEnd"/>
      <w:r w:rsidRPr="00E1116A">
        <w:rPr>
          <w:rFonts w:ascii="Courier New" w:hAnsi="Courier New" w:cs="Courier New"/>
          <w:sz w:val="16"/>
        </w:rPr>
        <w:t>" GroupID*</w:t>
      </w:r>
      <w:proofErr w:type="spellStart"/>
      <w:r w:rsidRPr="00E1116A">
        <w:rPr>
          <w:rFonts w:ascii="Courier New" w:hAnsi="Courier New" w:cs="Courier New"/>
          <w:sz w:val="16"/>
        </w:rPr>
        <w:t>BaseTrainStd</w:t>
      </w:r>
      <w:proofErr w:type="spellEnd"/>
      <w:r w:rsidRPr="00E1116A">
        <w:rPr>
          <w:rFonts w:ascii="Courier New" w:hAnsi="Courier New" w:cs="Courier New"/>
          <w:sz w:val="16"/>
        </w:rPr>
        <w:t xml:space="preserve"> 1 0/cl </w:t>
      </w:r>
      <w:proofErr w:type="spellStart"/>
      <w:r w:rsidRPr="00E1116A">
        <w:rPr>
          <w:rFonts w:ascii="Courier New" w:hAnsi="Courier New" w:cs="Courier New"/>
          <w:sz w:val="16"/>
        </w:rPr>
        <w:t>exp</w:t>
      </w:r>
      <w:proofErr w:type="spellEnd"/>
      <w:r w:rsidRPr="00E1116A">
        <w:rPr>
          <w:rFonts w:ascii="Courier New" w:hAnsi="Courier New" w:cs="Courier New"/>
          <w:sz w:val="16"/>
        </w:rPr>
        <w:t xml:space="preserve"> alpha=0.1;</w:t>
      </w:r>
    </w:p>
    <w:p w:rsidR="00174CB7" w:rsidRPr="00E1116A" w:rsidRDefault="00174CB7" w:rsidP="00174CB7">
      <w:pPr>
        <w:spacing w:before="0"/>
        <w:ind w:left="357" w:right="-849"/>
        <w:jc w:val="left"/>
        <w:rPr>
          <w:rFonts w:ascii="Courier New" w:hAnsi="Courier New" w:cs="Courier New"/>
          <w:sz w:val="16"/>
        </w:rPr>
      </w:pPr>
      <w:proofErr w:type="gramStart"/>
      <w:r w:rsidRPr="00E1116A">
        <w:rPr>
          <w:rFonts w:ascii="Courier New" w:hAnsi="Courier New" w:cs="Courier New"/>
          <w:sz w:val="16"/>
        </w:rPr>
        <w:t>estimate</w:t>
      </w:r>
      <w:proofErr w:type="gramEnd"/>
      <w:r w:rsidRPr="00E1116A">
        <w:rPr>
          <w:rFonts w:ascii="Courier New" w:hAnsi="Courier New" w:cs="Courier New"/>
          <w:sz w:val="16"/>
        </w:rPr>
        <w:t xml:space="preserve"> "";</w:t>
      </w:r>
    </w:p>
    <w:p w:rsidR="00174CB7" w:rsidRPr="00E1116A" w:rsidRDefault="00174CB7" w:rsidP="00174CB7">
      <w:pPr>
        <w:spacing w:before="0"/>
        <w:ind w:left="357" w:right="-849"/>
        <w:jc w:val="left"/>
        <w:rPr>
          <w:rFonts w:ascii="Courier New" w:hAnsi="Courier New" w:cs="Courier New"/>
          <w:sz w:val="16"/>
        </w:rPr>
      </w:pPr>
      <w:proofErr w:type="gramStart"/>
      <w:r w:rsidRPr="00E1116A">
        <w:rPr>
          <w:rFonts w:ascii="Courier New" w:hAnsi="Courier New" w:cs="Courier New"/>
          <w:sz w:val="16"/>
        </w:rPr>
        <w:t>estimate</w:t>
      </w:r>
      <w:proofErr w:type="gramEnd"/>
      <w:r w:rsidRPr="00E1116A">
        <w:rPr>
          <w:rFonts w:ascii="Courier New" w:hAnsi="Courier New" w:cs="Courier New"/>
          <w:sz w:val="16"/>
        </w:rPr>
        <w:t xml:space="preserve"> "</w:t>
      </w:r>
      <w:proofErr w:type="spellStart"/>
      <w:r w:rsidRPr="00E1116A">
        <w:rPr>
          <w:rFonts w:ascii="Courier New" w:hAnsi="Courier New" w:cs="Courier New"/>
          <w:sz w:val="16"/>
        </w:rPr>
        <w:t>Exptal</w:t>
      </w:r>
      <w:proofErr w:type="spellEnd"/>
      <w:r w:rsidRPr="00E1116A">
        <w:rPr>
          <w:rFonts w:ascii="Courier New" w:hAnsi="Courier New" w:cs="Courier New"/>
          <w:sz w:val="16"/>
        </w:rPr>
        <w:t xml:space="preserve"> mean @ -1SD </w:t>
      </w:r>
      <w:proofErr w:type="spellStart"/>
      <w:r w:rsidRPr="00E1116A">
        <w:rPr>
          <w:rFonts w:ascii="Courier New" w:hAnsi="Courier New" w:cs="Courier New"/>
          <w:sz w:val="16"/>
        </w:rPr>
        <w:t>BaseTrain</w:t>
      </w:r>
      <w:proofErr w:type="spellEnd"/>
      <w:r w:rsidRPr="00E1116A">
        <w:rPr>
          <w:rFonts w:ascii="Courier New" w:hAnsi="Courier New" w:cs="Courier New"/>
          <w:sz w:val="16"/>
        </w:rPr>
        <w:t xml:space="preserve">" </w:t>
      </w:r>
      <w:proofErr w:type="spellStart"/>
      <w:r w:rsidRPr="00E1116A">
        <w:rPr>
          <w:rFonts w:ascii="Courier New" w:hAnsi="Courier New" w:cs="Courier New"/>
          <w:sz w:val="16"/>
        </w:rPr>
        <w:t>int</w:t>
      </w:r>
      <w:proofErr w:type="spellEnd"/>
      <w:r w:rsidRPr="00E1116A">
        <w:rPr>
          <w:rFonts w:ascii="Courier New" w:hAnsi="Courier New" w:cs="Courier New"/>
          <w:sz w:val="16"/>
        </w:rPr>
        <w:t xml:space="preserve"> 1 GroupID 0 1 GroupID*</w:t>
      </w:r>
      <w:proofErr w:type="spellStart"/>
      <w:r w:rsidRPr="00E1116A">
        <w:rPr>
          <w:rFonts w:ascii="Courier New" w:hAnsi="Courier New" w:cs="Courier New"/>
          <w:sz w:val="16"/>
        </w:rPr>
        <w:t>BaseTrainStd</w:t>
      </w:r>
      <w:proofErr w:type="spellEnd"/>
      <w:r w:rsidRPr="00E1116A">
        <w:rPr>
          <w:rFonts w:ascii="Courier New" w:hAnsi="Courier New" w:cs="Courier New"/>
          <w:sz w:val="16"/>
        </w:rPr>
        <w:t xml:space="preserve"> 0 -0.5/cl </w:t>
      </w:r>
      <w:proofErr w:type="spellStart"/>
      <w:r w:rsidRPr="00E1116A">
        <w:rPr>
          <w:rFonts w:ascii="Courier New" w:hAnsi="Courier New" w:cs="Courier New"/>
          <w:sz w:val="16"/>
        </w:rPr>
        <w:t>exp</w:t>
      </w:r>
      <w:proofErr w:type="spellEnd"/>
      <w:r w:rsidRPr="00E1116A">
        <w:rPr>
          <w:rFonts w:ascii="Courier New" w:hAnsi="Courier New" w:cs="Courier New"/>
          <w:sz w:val="16"/>
        </w:rPr>
        <w:t xml:space="preserve"> alpha=0.1;</w:t>
      </w:r>
    </w:p>
    <w:p w:rsidR="00174CB7" w:rsidRPr="00E1116A" w:rsidRDefault="00174CB7" w:rsidP="00174CB7">
      <w:pPr>
        <w:spacing w:before="0"/>
        <w:ind w:left="357" w:right="-849"/>
        <w:jc w:val="left"/>
        <w:rPr>
          <w:rFonts w:ascii="Courier New" w:hAnsi="Courier New" w:cs="Courier New"/>
          <w:sz w:val="16"/>
        </w:rPr>
      </w:pPr>
      <w:proofErr w:type="gramStart"/>
      <w:r w:rsidRPr="00E1116A">
        <w:rPr>
          <w:rFonts w:ascii="Courier New" w:hAnsi="Courier New" w:cs="Courier New"/>
          <w:sz w:val="16"/>
        </w:rPr>
        <w:t>estimate</w:t>
      </w:r>
      <w:proofErr w:type="gramEnd"/>
      <w:r w:rsidRPr="00E1116A">
        <w:rPr>
          <w:rFonts w:ascii="Courier New" w:hAnsi="Courier New" w:cs="Courier New"/>
          <w:sz w:val="16"/>
        </w:rPr>
        <w:t xml:space="preserve"> "</w:t>
      </w:r>
      <w:proofErr w:type="spellStart"/>
      <w:r w:rsidRPr="00E1116A">
        <w:rPr>
          <w:rFonts w:ascii="Courier New" w:hAnsi="Courier New" w:cs="Courier New"/>
          <w:sz w:val="16"/>
        </w:rPr>
        <w:t>Exptal</w:t>
      </w:r>
      <w:proofErr w:type="spellEnd"/>
      <w:r w:rsidRPr="00E1116A">
        <w:rPr>
          <w:rFonts w:ascii="Courier New" w:hAnsi="Courier New" w:cs="Courier New"/>
          <w:sz w:val="16"/>
        </w:rPr>
        <w:t xml:space="preserve"> mean @ +1SD </w:t>
      </w:r>
      <w:proofErr w:type="spellStart"/>
      <w:r w:rsidRPr="00E1116A">
        <w:rPr>
          <w:rFonts w:ascii="Courier New" w:hAnsi="Courier New" w:cs="Courier New"/>
          <w:sz w:val="16"/>
        </w:rPr>
        <w:t>BaseTrain</w:t>
      </w:r>
      <w:proofErr w:type="spellEnd"/>
      <w:r w:rsidRPr="00E1116A">
        <w:rPr>
          <w:rFonts w:ascii="Courier New" w:hAnsi="Courier New" w:cs="Courier New"/>
          <w:sz w:val="16"/>
        </w:rPr>
        <w:t xml:space="preserve">" </w:t>
      </w:r>
      <w:proofErr w:type="spellStart"/>
      <w:r w:rsidRPr="00E1116A">
        <w:rPr>
          <w:rFonts w:ascii="Courier New" w:hAnsi="Courier New" w:cs="Courier New"/>
          <w:sz w:val="16"/>
        </w:rPr>
        <w:t>int</w:t>
      </w:r>
      <w:proofErr w:type="spellEnd"/>
      <w:r w:rsidRPr="00E1116A">
        <w:rPr>
          <w:rFonts w:ascii="Courier New" w:hAnsi="Courier New" w:cs="Courier New"/>
          <w:sz w:val="16"/>
        </w:rPr>
        <w:t xml:space="preserve"> 1 GroupID 0 1 GroupID*</w:t>
      </w:r>
      <w:proofErr w:type="spellStart"/>
      <w:r w:rsidRPr="00E1116A">
        <w:rPr>
          <w:rFonts w:ascii="Courier New" w:hAnsi="Courier New" w:cs="Courier New"/>
          <w:sz w:val="16"/>
        </w:rPr>
        <w:t>BaseTrainStd</w:t>
      </w:r>
      <w:proofErr w:type="spellEnd"/>
      <w:r w:rsidRPr="00E1116A">
        <w:rPr>
          <w:rFonts w:ascii="Courier New" w:hAnsi="Courier New" w:cs="Courier New"/>
          <w:sz w:val="16"/>
        </w:rPr>
        <w:t xml:space="preserve"> 0 0.5/cl </w:t>
      </w:r>
      <w:proofErr w:type="spellStart"/>
      <w:r w:rsidRPr="00E1116A">
        <w:rPr>
          <w:rFonts w:ascii="Courier New" w:hAnsi="Courier New" w:cs="Courier New"/>
          <w:sz w:val="16"/>
        </w:rPr>
        <w:t>exp</w:t>
      </w:r>
      <w:proofErr w:type="spellEnd"/>
      <w:r w:rsidRPr="00E1116A">
        <w:rPr>
          <w:rFonts w:ascii="Courier New" w:hAnsi="Courier New" w:cs="Courier New"/>
          <w:sz w:val="16"/>
        </w:rPr>
        <w:t xml:space="preserve"> alpha=0.1;</w:t>
      </w:r>
    </w:p>
    <w:p w:rsidR="00174CB7" w:rsidRPr="00E1116A" w:rsidRDefault="00174CB7" w:rsidP="00174CB7">
      <w:pPr>
        <w:spacing w:before="0"/>
        <w:ind w:left="357" w:right="-849"/>
        <w:jc w:val="left"/>
        <w:rPr>
          <w:rFonts w:ascii="Courier New" w:hAnsi="Courier New" w:cs="Courier New"/>
          <w:sz w:val="16"/>
        </w:rPr>
      </w:pPr>
      <w:proofErr w:type="gramStart"/>
      <w:r w:rsidRPr="00E1116A">
        <w:rPr>
          <w:rFonts w:ascii="Courier New" w:hAnsi="Courier New" w:cs="Courier New"/>
          <w:sz w:val="16"/>
        </w:rPr>
        <w:t>estimate</w:t>
      </w:r>
      <w:proofErr w:type="gramEnd"/>
      <w:r w:rsidRPr="00E1116A">
        <w:rPr>
          <w:rFonts w:ascii="Courier New" w:hAnsi="Courier New" w:cs="Courier New"/>
          <w:sz w:val="16"/>
        </w:rPr>
        <w:t xml:space="preserve"> "</w:t>
      </w:r>
      <w:proofErr w:type="spellStart"/>
      <w:r w:rsidRPr="00E1116A">
        <w:rPr>
          <w:rFonts w:ascii="Courier New" w:hAnsi="Courier New" w:cs="Courier New"/>
          <w:sz w:val="16"/>
        </w:rPr>
        <w:t>Exptal</w:t>
      </w:r>
      <w:proofErr w:type="spellEnd"/>
      <w:r w:rsidRPr="00E1116A">
        <w:rPr>
          <w:rFonts w:ascii="Courier New" w:hAnsi="Courier New" w:cs="Courier New"/>
          <w:sz w:val="16"/>
        </w:rPr>
        <w:t xml:space="preserve"> +1SD/-1SD </w:t>
      </w:r>
      <w:proofErr w:type="spellStart"/>
      <w:r w:rsidRPr="00E1116A">
        <w:rPr>
          <w:rFonts w:ascii="Courier New" w:hAnsi="Courier New" w:cs="Courier New"/>
          <w:sz w:val="16"/>
        </w:rPr>
        <w:t>BaseTrain</w:t>
      </w:r>
      <w:proofErr w:type="spellEnd"/>
      <w:r w:rsidRPr="00E1116A">
        <w:rPr>
          <w:rFonts w:ascii="Courier New" w:hAnsi="Courier New" w:cs="Courier New"/>
          <w:sz w:val="16"/>
        </w:rPr>
        <w:t>" GroupID*</w:t>
      </w:r>
      <w:proofErr w:type="spellStart"/>
      <w:r w:rsidRPr="00E1116A">
        <w:rPr>
          <w:rFonts w:ascii="Courier New" w:hAnsi="Courier New" w:cs="Courier New"/>
          <w:sz w:val="16"/>
        </w:rPr>
        <w:t>BaseTrainStd</w:t>
      </w:r>
      <w:proofErr w:type="spellEnd"/>
      <w:r w:rsidRPr="00E1116A">
        <w:rPr>
          <w:rFonts w:ascii="Courier New" w:hAnsi="Courier New" w:cs="Courier New"/>
          <w:sz w:val="16"/>
        </w:rPr>
        <w:t xml:space="preserve"> 0 1/cl </w:t>
      </w:r>
      <w:proofErr w:type="spellStart"/>
      <w:r w:rsidRPr="00E1116A">
        <w:rPr>
          <w:rFonts w:ascii="Courier New" w:hAnsi="Courier New" w:cs="Courier New"/>
          <w:sz w:val="16"/>
        </w:rPr>
        <w:t>exp</w:t>
      </w:r>
      <w:proofErr w:type="spellEnd"/>
      <w:r w:rsidRPr="00E1116A">
        <w:rPr>
          <w:rFonts w:ascii="Courier New" w:hAnsi="Courier New" w:cs="Courier New"/>
          <w:sz w:val="16"/>
        </w:rPr>
        <w:t xml:space="preserve"> alpha=0.1;</w:t>
      </w:r>
    </w:p>
    <w:p w:rsidR="00174CB7" w:rsidRPr="00E1116A" w:rsidRDefault="00174CB7" w:rsidP="00174CB7">
      <w:pPr>
        <w:spacing w:before="0"/>
        <w:ind w:left="357" w:right="-849"/>
        <w:jc w:val="left"/>
        <w:rPr>
          <w:rFonts w:ascii="Courier New" w:hAnsi="Courier New" w:cs="Courier New"/>
          <w:sz w:val="16"/>
        </w:rPr>
      </w:pPr>
      <w:proofErr w:type="gramStart"/>
      <w:r w:rsidRPr="00E1116A">
        <w:rPr>
          <w:rFonts w:ascii="Courier New" w:hAnsi="Courier New" w:cs="Courier New"/>
          <w:sz w:val="16"/>
        </w:rPr>
        <w:t>estimate</w:t>
      </w:r>
      <w:proofErr w:type="gramEnd"/>
      <w:r w:rsidRPr="00E1116A">
        <w:rPr>
          <w:rFonts w:ascii="Courier New" w:hAnsi="Courier New" w:cs="Courier New"/>
          <w:sz w:val="16"/>
        </w:rPr>
        <w:t xml:space="preserve"> "";</w:t>
      </w:r>
    </w:p>
    <w:p w:rsidR="00174CB7" w:rsidRPr="00E1116A" w:rsidRDefault="00174CB7" w:rsidP="00174CB7">
      <w:pPr>
        <w:spacing w:before="0"/>
        <w:ind w:left="357" w:right="-849"/>
        <w:jc w:val="left"/>
        <w:rPr>
          <w:rFonts w:ascii="Courier New" w:hAnsi="Courier New" w:cs="Courier New"/>
          <w:sz w:val="16"/>
        </w:rPr>
      </w:pPr>
      <w:proofErr w:type="gramStart"/>
      <w:r w:rsidRPr="00E1116A">
        <w:rPr>
          <w:rFonts w:ascii="Courier New" w:hAnsi="Courier New" w:cs="Courier New"/>
          <w:sz w:val="16"/>
        </w:rPr>
        <w:t>estimate</w:t>
      </w:r>
      <w:proofErr w:type="gramEnd"/>
      <w:r w:rsidRPr="00E1116A">
        <w:rPr>
          <w:rFonts w:ascii="Courier New" w:hAnsi="Courier New" w:cs="Courier New"/>
          <w:sz w:val="16"/>
        </w:rPr>
        <w:t xml:space="preserve"> "</w:t>
      </w:r>
      <w:proofErr w:type="spellStart"/>
      <w:r w:rsidRPr="00E1116A">
        <w:rPr>
          <w:rFonts w:ascii="Courier New" w:hAnsi="Courier New" w:cs="Courier New"/>
          <w:sz w:val="16"/>
        </w:rPr>
        <w:t>Exptal</w:t>
      </w:r>
      <w:proofErr w:type="spellEnd"/>
      <w:r w:rsidRPr="00E1116A">
        <w:rPr>
          <w:rFonts w:ascii="Courier New" w:hAnsi="Courier New" w:cs="Courier New"/>
          <w:sz w:val="16"/>
        </w:rPr>
        <w:t xml:space="preserve">/Control mean </w:t>
      </w:r>
      <w:proofErr w:type="spellStart"/>
      <w:r w:rsidRPr="00E1116A">
        <w:rPr>
          <w:rFonts w:ascii="Courier New" w:hAnsi="Courier New" w:cs="Courier New"/>
          <w:sz w:val="16"/>
        </w:rPr>
        <w:t>BaseTrain</w:t>
      </w:r>
      <w:proofErr w:type="spellEnd"/>
      <w:r w:rsidRPr="00E1116A">
        <w:rPr>
          <w:rFonts w:ascii="Courier New" w:hAnsi="Courier New" w:cs="Courier New"/>
          <w:sz w:val="16"/>
        </w:rPr>
        <w:t xml:space="preserve"> reference" </w:t>
      </w:r>
      <w:proofErr w:type="spellStart"/>
      <w:r w:rsidRPr="00E1116A">
        <w:rPr>
          <w:rFonts w:ascii="Courier New" w:hAnsi="Courier New" w:cs="Courier New"/>
          <w:sz w:val="16"/>
        </w:rPr>
        <w:t>int</w:t>
      </w:r>
      <w:proofErr w:type="spellEnd"/>
      <w:r w:rsidRPr="00E1116A">
        <w:rPr>
          <w:rFonts w:ascii="Courier New" w:hAnsi="Courier New" w:cs="Courier New"/>
          <w:sz w:val="16"/>
        </w:rPr>
        <w:t xml:space="preserve"> 1 GroupID 0.5 0.5 </w:t>
      </w:r>
    </w:p>
    <w:p w:rsidR="00174CB7" w:rsidRPr="00E1116A" w:rsidRDefault="00174CB7" w:rsidP="00174CB7">
      <w:pPr>
        <w:spacing w:before="0"/>
        <w:ind w:left="357" w:right="-849"/>
        <w:jc w:val="left"/>
        <w:rPr>
          <w:rFonts w:ascii="Courier New" w:hAnsi="Courier New" w:cs="Courier New"/>
          <w:sz w:val="16"/>
        </w:rPr>
      </w:pPr>
      <w:r w:rsidRPr="00E1116A">
        <w:rPr>
          <w:rFonts w:ascii="Courier New" w:hAnsi="Courier New" w:cs="Courier New"/>
          <w:sz w:val="16"/>
        </w:rPr>
        <w:t xml:space="preserve">  GroupID*</w:t>
      </w:r>
      <w:proofErr w:type="spellStart"/>
      <w:r w:rsidRPr="00E1116A">
        <w:rPr>
          <w:rFonts w:ascii="Courier New" w:hAnsi="Courier New" w:cs="Courier New"/>
          <w:sz w:val="16"/>
        </w:rPr>
        <w:t>BaseTrainStd</w:t>
      </w:r>
      <w:proofErr w:type="spellEnd"/>
      <w:r w:rsidRPr="00E1116A">
        <w:rPr>
          <w:rFonts w:ascii="Courier New" w:hAnsi="Courier New" w:cs="Courier New"/>
          <w:sz w:val="16"/>
        </w:rPr>
        <w:t xml:space="preserve"> -0.5 -0.5/cl </w:t>
      </w:r>
      <w:proofErr w:type="spellStart"/>
      <w:r w:rsidRPr="00E1116A">
        <w:rPr>
          <w:rFonts w:ascii="Courier New" w:hAnsi="Courier New" w:cs="Courier New"/>
          <w:sz w:val="16"/>
        </w:rPr>
        <w:t>exp</w:t>
      </w:r>
      <w:proofErr w:type="spellEnd"/>
      <w:r w:rsidRPr="00E1116A">
        <w:rPr>
          <w:rFonts w:ascii="Courier New" w:hAnsi="Courier New" w:cs="Courier New"/>
          <w:sz w:val="16"/>
        </w:rPr>
        <w:t xml:space="preserve"> alpha=0.1;</w:t>
      </w:r>
    </w:p>
    <w:p w:rsidR="00174CB7" w:rsidRPr="00E1116A" w:rsidRDefault="00174CB7" w:rsidP="00174CB7">
      <w:pPr>
        <w:spacing w:before="0"/>
        <w:ind w:left="357" w:right="-849"/>
        <w:jc w:val="left"/>
        <w:rPr>
          <w:rFonts w:ascii="Courier New" w:hAnsi="Courier New" w:cs="Courier New"/>
          <w:sz w:val="16"/>
        </w:rPr>
      </w:pPr>
      <w:proofErr w:type="gramStart"/>
      <w:r w:rsidRPr="00E1116A">
        <w:rPr>
          <w:rFonts w:ascii="Courier New" w:hAnsi="Courier New" w:cs="Courier New"/>
          <w:sz w:val="16"/>
        </w:rPr>
        <w:t>estimate</w:t>
      </w:r>
      <w:proofErr w:type="gramEnd"/>
      <w:r w:rsidRPr="00E1116A">
        <w:rPr>
          <w:rFonts w:ascii="Courier New" w:hAnsi="Courier New" w:cs="Courier New"/>
          <w:sz w:val="16"/>
        </w:rPr>
        <w:t xml:space="preserve"> "blank";</w:t>
      </w:r>
    </w:p>
    <w:p w:rsidR="00174CB7" w:rsidRPr="00E1116A" w:rsidRDefault="00174CB7" w:rsidP="00174CB7">
      <w:pPr>
        <w:spacing w:before="0"/>
        <w:ind w:left="357" w:right="-849"/>
        <w:jc w:val="left"/>
        <w:rPr>
          <w:rFonts w:ascii="Courier New" w:hAnsi="Courier New" w:cs="Courier New"/>
          <w:sz w:val="16"/>
        </w:rPr>
      </w:pPr>
      <w:proofErr w:type="gramStart"/>
      <w:r w:rsidRPr="00E1116A">
        <w:rPr>
          <w:rFonts w:ascii="Courier New" w:hAnsi="Courier New" w:cs="Courier New"/>
          <w:sz w:val="16"/>
        </w:rPr>
        <w:t>estimate</w:t>
      </w:r>
      <w:proofErr w:type="gramEnd"/>
      <w:r w:rsidRPr="00E1116A">
        <w:rPr>
          <w:rFonts w:ascii="Courier New" w:hAnsi="Courier New" w:cs="Courier New"/>
          <w:sz w:val="16"/>
        </w:rPr>
        <w:t xml:space="preserve"> "</w:t>
      </w:r>
      <w:proofErr w:type="spellStart"/>
      <w:r w:rsidRPr="00E1116A">
        <w:rPr>
          <w:rFonts w:ascii="Courier New" w:hAnsi="Courier New" w:cs="Courier New"/>
          <w:sz w:val="16"/>
        </w:rPr>
        <w:t>Exptal</w:t>
      </w:r>
      <w:proofErr w:type="spellEnd"/>
      <w:r w:rsidRPr="00E1116A">
        <w:rPr>
          <w:rFonts w:ascii="Courier New" w:hAnsi="Courier New" w:cs="Courier New"/>
          <w:sz w:val="16"/>
        </w:rPr>
        <w:t xml:space="preserve">/Control +1SD/-1SD </w:t>
      </w:r>
      <w:proofErr w:type="spellStart"/>
      <w:r w:rsidRPr="00E1116A">
        <w:rPr>
          <w:rFonts w:ascii="Courier New" w:hAnsi="Courier New" w:cs="Courier New"/>
          <w:sz w:val="16"/>
        </w:rPr>
        <w:t>BaseTrain</w:t>
      </w:r>
      <w:proofErr w:type="spellEnd"/>
      <w:r w:rsidRPr="00E1116A">
        <w:rPr>
          <w:rFonts w:ascii="Courier New" w:hAnsi="Courier New" w:cs="Courier New"/>
          <w:sz w:val="16"/>
        </w:rPr>
        <w:t>" GroupID*</w:t>
      </w:r>
      <w:proofErr w:type="spellStart"/>
      <w:r w:rsidRPr="00E1116A">
        <w:rPr>
          <w:rFonts w:ascii="Courier New" w:hAnsi="Courier New" w:cs="Courier New"/>
          <w:sz w:val="16"/>
        </w:rPr>
        <w:t>BaseTrainStd</w:t>
      </w:r>
      <w:proofErr w:type="spellEnd"/>
      <w:r w:rsidRPr="00E1116A">
        <w:rPr>
          <w:rFonts w:ascii="Courier New" w:hAnsi="Courier New" w:cs="Courier New"/>
          <w:sz w:val="16"/>
        </w:rPr>
        <w:t xml:space="preserve"> -1 1/cl </w:t>
      </w:r>
      <w:proofErr w:type="spellStart"/>
      <w:r w:rsidRPr="00E1116A">
        <w:rPr>
          <w:rFonts w:ascii="Courier New" w:hAnsi="Courier New" w:cs="Courier New"/>
          <w:sz w:val="16"/>
        </w:rPr>
        <w:t>exp</w:t>
      </w:r>
      <w:proofErr w:type="spellEnd"/>
      <w:r w:rsidRPr="00E1116A">
        <w:rPr>
          <w:rFonts w:ascii="Courier New" w:hAnsi="Courier New" w:cs="Courier New"/>
          <w:sz w:val="16"/>
        </w:rPr>
        <w:t xml:space="preserve"> alpha=0.1;</w:t>
      </w:r>
    </w:p>
    <w:p w:rsidR="00E2500E" w:rsidRDefault="00E2500E" w:rsidP="00E2500E">
      <w:pPr>
        <w:spacing w:before="0"/>
        <w:ind w:left="357" w:right="-849"/>
        <w:jc w:val="left"/>
        <w:rPr>
          <w:rFonts w:ascii="Courier New" w:hAnsi="Courier New" w:cs="Courier New"/>
          <w:sz w:val="18"/>
        </w:rPr>
      </w:pPr>
      <w:proofErr w:type="spellStart"/>
      <w:proofErr w:type="gramStart"/>
      <w:r w:rsidRPr="002D67C0">
        <w:rPr>
          <w:rFonts w:ascii="Courier New" w:hAnsi="Courier New" w:cs="Courier New"/>
          <w:sz w:val="18"/>
        </w:rPr>
        <w:t>lsmeans</w:t>
      </w:r>
      <w:proofErr w:type="spellEnd"/>
      <w:proofErr w:type="gramEnd"/>
      <w:r w:rsidRPr="002D67C0">
        <w:rPr>
          <w:rFonts w:ascii="Courier New" w:hAnsi="Courier New" w:cs="Courier New"/>
          <w:sz w:val="18"/>
        </w:rPr>
        <w:t xml:space="preserve"> GroupID/diff cl alpha=0.1;</w:t>
      </w:r>
    </w:p>
    <w:p w:rsidR="00174CB7" w:rsidRPr="00174CB7" w:rsidRDefault="00174CB7" w:rsidP="00174CB7">
      <w:pPr>
        <w:spacing w:before="0"/>
        <w:ind w:left="357" w:right="-849"/>
        <w:jc w:val="left"/>
        <w:rPr>
          <w:rFonts w:ascii="Courier New" w:hAnsi="Courier New" w:cs="Courier New"/>
          <w:sz w:val="18"/>
        </w:rPr>
      </w:pPr>
      <w:proofErr w:type="gramStart"/>
      <w:r w:rsidRPr="00174CB7">
        <w:rPr>
          <w:rFonts w:ascii="Courier New" w:hAnsi="Courier New" w:cs="Courier New"/>
          <w:sz w:val="18"/>
        </w:rPr>
        <w:t>run</w:t>
      </w:r>
      <w:proofErr w:type="gramEnd"/>
      <w:r w:rsidRPr="00174CB7">
        <w:rPr>
          <w:rFonts w:ascii="Courier New" w:hAnsi="Courier New" w:cs="Courier New"/>
          <w:sz w:val="18"/>
        </w:rPr>
        <w:t>;</w:t>
      </w:r>
    </w:p>
    <w:p w:rsidR="00E1116A" w:rsidRDefault="00E1116A" w:rsidP="00E1116A">
      <w:pPr>
        <w:ind w:left="360"/>
        <w:jc w:val="left"/>
      </w:pPr>
      <w:r>
        <w:t xml:space="preserve">There are remarkably few changes: just the </w:t>
      </w:r>
      <w:r w:rsidRPr="00E1116A">
        <w:rPr>
          <w:rFonts w:ascii="Courier New" w:hAnsi="Courier New" w:cs="Courier New"/>
          <w:sz w:val="20"/>
        </w:rPr>
        <w:t>link</w:t>
      </w:r>
      <w:r>
        <w:t xml:space="preserve"> function (from </w:t>
      </w:r>
      <w:proofErr w:type="spellStart"/>
      <w:r w:rsidRPr="00E1116A">
        <w:rPr>
          <w:rFonts w:ascii="Courier New" w:hAnsi="Courier New" w:cs="Courier New"/>
          <w:sz w:val="20"/>
        </w:rPr>
        <w:t>cloglog</w:t>
      </w:r>
      <w:proofErr w:type="spellEnd"/>
      <w:r w:rsidRPr="00E1116A">
        <w:rPr>
          <w:sz w:val="20"/>
        </w:rPr>
        <w:t xml:space="preserve"> </w:t>
      </w:r>
      <w:r>
        <w:t xml:space="preserve">to </w:t>
      </w:r>
      <w:r w:rsidRPr="00E1116A">
        <w:rPr>
          <w:rFonts w:ascii="Courier New" w:hAnsi="Courier New" w:cs="Courier New"/>
          <w:sz w:val="20"/>
        </w:rPr>
        <w:t>logit</w:t>
      </w:r>
      <w:r>
        <w:t xml:space="preserve">) and deletion of the </w:t>
      </w:r>
      <w:r w:rsidRPr="00E1116A">
        <w:rPr>
          <w:rFonts w:ascii="Courier New" w:hAnsi="Courier New" w:cs="Courier New"/>
          <w:sz w:val="20"/>
        </w:rPr>
        <w:t>offset</w:t>
      </w:r>
      <w:r>
        <w:t>.  However, the processing of the output is more complicated, because the odds and odds ratios have to be converted to proportions and proportion ratios.</w:t>
      </w:r>
    </w:p>
    <w:p w:rsidR="00340E5C" w:rsidRPr="004C1865" w:rsidRDefault="00340E5C" w:rsidP="00340E5C">
      <w:pPr>
        <w:ind w:left="360"/>
        <w:jc w:val="left"/>
        <w:rPr>
          <w:bCs/>
        </w:rPr>
      </w:pPr>
      <w:r>
        <w:t>Before you c</w:t>
      </w:r>
      <w:r w:rsidR="00521EBE">
        <w:t>opy and r</w:t>
      </w:r>
      <w:r w:rsidR="00E1116A">
        <w:t>un the above program</w:t>
      </w:r>
      <w:r>
        <w:t xml:space="preserve">, make sure you have set the option for </w:t>
      </w:r>
      <w:r w:rsidRPr="004C1865">
        <w:rPr>
          <w:rFonts w:asciiTheme="minorHAnsi" w:hAnsiTheme="minorHAnsi"/>
        </w:rPr>
        <w:t xml:space="preserve">Review/Show Markup/Balloons/Show Revisions in Balloons </w:t>
      </w:r>
      <w:r>
        <w:t>in Word:</w:t>
      </w:r>
    </w:p>
    <w:p w:rsidR="00340E5C" w:rsidRPr="004C1865" w:rsidRDefault="00340E5C" w:rsidP="00340E5C">
      <w:pPr>
        <w:ind w:left="360"/>
        <w:jc w:val="left"/>
        <w:rPr>
          <w:bCs/>
        </w:rPr>
      </w:pPr>
      <w:r>
        <w:rPr>
          <w:noProof/>
        </w:rPr>
        <w:drawing>
          <wp:inline distT="0" distB="0" distL="0" distR="0" wp14:anchorId="49C68DEE" wp14:editId="613FD041">
            <wp:extent cx="4723428" cy="2008909"/>
            <wp:effectExtent l="0" t="0" r="127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4744196" cy="2017742"/>
                    </a:xfrm>
                    <a:prstGeom prst="rect">
                      <a:avLst/>
                    </a:prstGeom>
                  </pic:spPr>
                </pic:pic>
              </a:graphicData>
            </a:graphic>
          </wp:inline>
        </w:drawing>
      </w:r>
    </w:p>
    <w:p w:rsidR="00340E5C" w:rsidRDefault="00982222" w:rsidP="00340E5C">
      <w:pPr>
        <w:ind w:left="360"/>
        <w:jc w:val="left"/>
      </w:pPr>
      <w:r>
        <w:t xml:space="preserve">If instead you show changes crossed out in the text itself, the crossed-out text is submitted to SAS and the program won't run.  </w:t>
      </w:r>
      <w:r w:rsidR="00340E5C">
        <w:t>This is how I normally write programs for the full SAS package.  I use Word as an editor and submit the program to SAS via the clipboard. Tracking changes is really helpful w</w:t>
      </w:r>
      <w:r>
        <w:t>hen you are modifying programs.</w:t>
      </w:r>
    </w:p>
    <w:p w:rsidR="00DD2871" w:rsidRDefault="00E1116A" w:rsidP="00C76EC2">
      <w:pPr>
        <w:ind w:left="360"/>
        <w:jc w:val="left"/>
      </w:pPr>
      <w:r>
        <w:t xml:space="preserve">Once again only the </w:t>
      </w:r>
      <w:r w:rsidRPr="00E1116A">
        <w:rPr>
          <w:rFonts w:asciiTheme="minorHAnsi" w:hAnsiTheme="minorHAnsi"/>
        </w:rPr>
        <w:t>Estimates</w:t>
      </w:r>
      <w:r>
        <w:t xml:space="preserve"> matter.</w:t>
      </w:r>
      <w:r w:rsidR="00521EBE">
        <w:t xml:space="preserve"> Click the Proportions tab in the spreadsheet, and delete </w:t>
      </w:r>
      <w:r w:rsidR="00521EBE" w:rsidRPr="00521EBE">
        <w:rPr>
          <w:rFonts w:asciiTheme="minorHAnsi" w:hAnsiTheme="minorHAnsi"/>
          <w:highlight w:val="yellow"/>
        </w:rPr>
        <w:t>a decrease</w:t>
      </w:r>
      <w:r w:rsidR="00521EBE">
        <w:t xml:space="preserve">, because an increase in the odds or proportion of successes is now beneficial. You can see that I have pasted the </w:t>
      </w:r>
      <w:r w:rsidR="00521EBE" w:rsidRPr="00E0723B">
        <w:rPr>
          <w:rFonts w:asciiTheme="minorHAnsi" w:hAnsiTheme="minorHAnsi"/>
        </w:rPr>
        <w:t>Estimates</w:t>
      </w:r>
      <w:r w:rsidR="00521EBE">
        <w:t xml:space="preserve"> into the spreadsheet, and on their right is the start of the processing:</w:t>
      </w:r>
      <w:r w:rsidR="00C76EC2">
        <w:br/>
      </w:r>
      <w:r w:rsidR="009934EE">
        <w:rPr>
          <w:noProof/>
        </w:rPr>
        <w:drawing>
          <wp:inline distT="0" distB="0" distL="0" distR="0" wp14:anchorId="71E24AAB" wp14:editId="625DFC49">
            <wp:extent cx="1382400" cy="914400"/>
            <wp:effectExtent l="0" t="0" r="8255"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1389362" cy="919005"/>
                    </a:xfrm>
                    <a:prstGeom prst="rect">
                      <a:avLst/>
                    </a:prstGeom>
                  </pic:spPr>
                </pic:pic>
              </a:graphicData>
            </a:graphic>
          </wp:inline>
        </w:drawing>
      </w:r>
    </w:p>
    <w:p w:rsidR="007230F6" w:rsidRDefault="00A9774E" w:rsidP="007230F6">
      <w:pPr>
        <w:ind w:left="360"/>
        <w:jc w:val="left"/>
      </w:pPr>
      <w:r>
        <w:t>Click on the 0.52 to see the formula for converting odds to proportions: odds</w:t>
      </w:r>
      <w:proofErr w:type="gramStart"/>
      <w:r>
        <w:t>/(</w:t>
      </w:r>
      <w:proofErr w:type="gramEnd"/>
      <w:r>
        <w:t xml:space="preserve">1+odds). </w:t>
      </w:r>
      <w:r w:rsidR="007230F6">
        <w:t xml:space="preserve">(Specifying </w:t>
      </w:r>
      <w:proofErr w:type="spellStart"/>
      <w:r w:rsidR="007230F6" w:rsidRPr="007230F6">
        <w:rPr>
          <w:rFonts w:ascii="Courier New" w:hAnsi="Courier New" w:cs="Courier New"/>
          <w:sz w:val="20"/>
        </w:rPr>
        <w:t>ilink</w:t>
      </w:r>
      <w:proofErr w:type="spellEnd"/>
      <w:r w:rsidR="007230F6" w:rsidRPr="007230F6">
        <w:rPr>
          <w:sz w:val="20"/>
        </w:rPr>
        <w:t xml:space="preserve"> </w:t>
      </w:r>
      <w:r w:rsidR="007230F6">
        <w:t xml:space="preserve">in the </w:t>
      </w:r>
      <w:r w:rsidR="007230F6" w:rsidRPr="007230F6">
        <w:rPr>
          <w:rFonts w:ascii="Courier New" w:hAnsi="Courier New" w:cs="Courier New"/>
          <w:sz w:val="20"/>
        </w:rPr>
        <w:t>estimate</w:t>
      </w:r>
      <w:r w:rsidR="007230F6">
        <w:t xml:space="preserve"> and </w:t>
      </w:r>
      <w:proofErr w:type="spellStart"/>
      <w:r w:rsidR="007230F6" w:rsidRPr="007230F6">
        <w:rPr>
          <w:rFonts w:ascii="Courier New" w:hAnsi="Courier New" w:cs="Courier New"/>
          <w:sz w:val="20"/>
        </w:rPr>
        <w:t>lsmeans</w:t>
      </w:r>
      <w:proofErr w:type="spellEnd"/>
      <w:r w:rsidR="007230F6">
        <w:t xml:space="preserve"> statements could have given us these proportions directly.  I didn’t include it, because it gives nonsense for the </w:t>
      </w:r>
      <w:proofErr w:type="spellStart"/>
      <w:r w:rsidR="007230F6" w:rsidRPr="007230F6">
        <w:rPr>
          <w:rFonts w:asciiTheme="minorHAnsi" w:hAnsiTheme="minorHAnsi"/>
        </w:rPr>
        <w:t>Exptal</w:t>
      </w:r>
      <w:proofErr w:type="spellEnd"/>
      <w:r w:rsidR="007230F6" w:rsidRPr="007230F6">
        <w:rPr>
          <w:rFonts w:asciiTheme="minorHAnsi" w:hAnsiTheme="minorHAnsi"/>
        </w:rPr>
        <w:t xml:space="preserve">/Control </w:t>
      </w:r>
      <w:r w:rsidR="007230F6">
        <w:t xml:space="preserve">effect, and you can't specify </w:t>
      </w:r>
      <w:proofErr w:type="spellStart"/>
      <w:r w:rsidR="007230F6" w:rsidRPr="007230F6">
        <w:rPr>
          <w:rFonts w:ascii="Courier New" w:hAnsi="Courier New" w:cs="Courier New"/>
          <w:sz w:val="20"/>
        </w:rPr>
        <w:t>exp</w:t>
      </w:r>
      <w:proofErr w:type="spellEnd"/>
      <w:r w:rsidR="007230F6">
        <w:t xml:space="preserve"> and </w:t>
      </w:r>
      <w:proofErr w:type="spellStart"/>
      <w:r w:rsidR="007230F6" w:rsidRPr="007230F6">
        <w:rPr>
          <w:rFonts w:ascii="Courier New" w:hAnsi="Courier New" w:cs="Courier New"/>
          <w:sz w:val="20"/>
        </w:rPr>
        <w:t>ilink</w:t>
      </w:r>
      <w:proofErr w:type="spellEnd"/>
      <w:r w:rsidR="007230F6">
        <w:t xml:space="preserve"> together.)</w:t>
      </w:r>
    </w:p>
    <w:p w:rsidR="00BD772E" w:rsidRDefault="00A9774E" w:rsidP="00C76EC2">
      <w:pPr>
        <w:ind w:left="360"/>
        <w:jc w:val="left"/>
      </w:pPr>
      <w:r>
        <w:t>The</w:t>
      </w:r>
      <w:r w:rsidR="00BD772E">
        <w:t xml:space="preserve"> cells nearby show</w:t>
      </w:r>
      <w:r>
        <w:t xml:space="preserve"> the proportion ratio and its confidence limits</w:t>
      </w:r>
      <w:proofErr w:type="gramStart"/>
      <w:r>
        <w:t>:</w:t>
      </w:r>
      <w:proofErr w:type="gramEnd"/>
      <w:r w:rsidR="009934EE">
        <w:rPr>
          <w:noProof/>
        </w:rPr>
        <w:drawing>
          <wp:inline distT="0" distB="0" distL="0" distR="0" wp14:anchorId="24CF735F" wp14:editId="2A2027B7">
            <wp:extent cx="5943600" cy="644525"/>
            <wp:effectExtent l="0" t="0" r="0" b="317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5943600" cy="644525"/>
                    </a:xfrm>
                    <a:prstGeom prst="rect">
                      <a:avLst/>
                    </a:prstGeom>
                  </pic:spPr>
                </pic:pic>
              </a:graphicData>
            </a:graphic>
          </wp:inline>
        </w:drawing>
      </w:r>
      <w:r w:rsidR="00C76EC2">
        <w:br/>
      </w:r>
      <w:r>
        <w:t xml:space="preserve">Once again </w:t>
      </w:r>
      <w:r w:rsidR="00BD772E">
        <w:t xml:space="preserve">the intervention is obviously clear and </w:t>
      </w:r>
      <w:r>
        <w:t xml:space="preserve">beneficial, but more importantly, where did the </w:t>
      </w:r>
      <w:r w:rsidRPr="00BD772E">
        <w:rPr>
          <w:rFonts w:asciiTheme="minorHAnsi" w:hAnsiTheme="minorHAnsi"/>
        </w:rPr>
        <w:t>Estimate</w:t>
      </w:r>
      <w:r>
        <w:t xml:space="preserve"> and the </w:t>
      </w:r>
      <w:r w:rsidRPr="00BD772E">
        <w:rPr>
          <w:rFonts w:asciiTheme="minorHAnsi" w:hAnsiTheme="minorHAnsi"/>
        </w:rPr>
        <w:t>Lower</w:t>
      </w:r>
      <w:r>
        <w:t xml:space="preserve"> and </w:t>
      </w:r>
      <w:r w:rsidRPr="00BD772E">
        <w:rPr>
          <w:rFonts w:asciiTheme="minorHAnsi" w:hAnsiTheme="minorHAnsi"/>
        </w:rPr>
        <w:t>Upper</w:t>
      </w:r>
      <w:r>
        <w:t xml:space="preserve"> </w:t>
      </w:r>
      <w:r w:rsidR="00BD772E">
        <w:t xml:space="preserve">confidence </w:t>
      </w:r>
      <w:r>
        <w:t>limits come from</w:t>
      </w:r>
      <w:r w:rsidR="007D60CE">
        <w:t>?  With hazard ratios, you can use the values that SAS provides, but odds ratios need special attention to convert them to proportion ratios.  First the estimate itself has to come from the individual proportions</w:t>
      </w:r>
      <w:r w:rsidR="0095742B">
        <w:t>: proportion ratio =</w:t>
      </w:r>
      <w:r w:rsidR="007D60CE">
        <w:t xml:space="preserve"> 0.61/0.4</w:t>
      </w:r>
      <w:r w:rsidR="009934EE">
        <w:t>4</w:t>
      </w:r>
      <w:r w:rsidR="007D60CE">
        <w:t xml:space="preserve"> = 1.3</w:t>
      </w:r>
      <w:r w:rsidR="009934EE">
        <w:t>8</w:t>
      </w:r>
      <w:r w:rsidR="007D60CE">
        <w:t>.  The confidence limits</w:t>
      </w:r>
      <w:r w:rsidR="0095742B">
        <w:t xml:space="preserve"> are then derived by assuming</w:t>
      </w:r>
      <w:r w:rsidR="007D60CE">
        <w:t xml:space="preserve"> that the t statistic </w:t>
      </w:r>
      <w:r w:rsidR="00BD772E">
        <w:t>(</w:t>
      </w:r>
      <w:r w:rsidR="007D60CE">
        <w:t>or p value</w:t>
      </w:r>
      <w:r w:rsidR="00BD772E">
        <w:t>)</w:t>
      </w:r>
      <w:r w:rsidR="007D60CE">
        <w:t xml:space="preserve"> for the odds ratio also applies to the proportion ratio</w:t>
      </w:r>
      <w:r w:rsidR="0095742B">
        <w:t xml:space="preserve">.  </w:t>
      </w:r>
      <w:proofErr w:type="gramStart"/>
      <w:r w:rsidR="0095742B">
        <w:t>Hover</w:t>
      </w:r>
      <w:proofErr w:type="gramEnd"/>
      <w:r w:rsidR="0095742B">
        <w:t xml:space="preserve"> the cursor </w:t>
      </w:r>
      <w:r w:rsidR="00945025">
        <w:t xml:space="preserve">over </w:t>
      </w:r>
      <w:r w:rsidR="00945025" w:rsidRPr="00BD772E">
        <w:rPr>
          <w:rFonts w:asciiTheme="minorHAnsi" w:hAnsiTheme="minorHAnsi"/>
        </w:rPr>
        <w:t>Lower</w:t>
      </w:r>
      <w:r w:rsidR="00945025">
        <w:t xml:space="preserve"> or </w:t>
      </w:r>
      <w:r w:rsidR="00945025" w:rsidRPr="00BD772E">
        <w:rPr>
          <w:rFonts w:asciiTheme="minorHAnsi" w:hAnsiTheme="minorHAnsi"/>
        </w:rPr>
        <w:t>Upper</w:t>
      </w:r>
      <w:r w:rsidR="00945025">
        <w:t xml:space="preserve"> to see the comment shown above</w:t>
      </w:r>
      <w:r w:rsidR="00BD772E">
        <w:t xml:space="preserve">. </w:t>
      </w:r>
    </w:p>
    <w:p w:rsidR="00A9774E" w:rsidRDefault="00945025" w:rsidP="00A9774E">
      <w:pPr>
        <w:ind w:left="360"/>
        <w:jc w:val="left"/>
      </w:pPr>
      <w:r>
        <w:t>I used to derive the confidence limits by applying the confidence limits for the odds ratio to the odds of the reference group, then</w:t>
      </w:r>
      <w:r w:rsidR="00BD772E">
        <w:t xml:space="preserve"> by</w:t>
      </w:r>
      <w:r>
        <w:t xml:space="preserve"> transforming the resulting odds to a proportion.  I checked that method with simulations and foun</w:t>
      </w:r>
      <w:r w:rsidR="00BD772E">
        <w:t>d that it did not perform well.</w:t>
      </w:r>
    </w:p>
    <w:p w:rsidR="00C338F9" w:rsidRDefault="00E0723B" w:rsidP="00A9774E">
      <w:pPr>
        <w:ind w:left="360"/>
        <w:jc w:val="left"/>
      </w:pPr>
      <w:r>
        <w:t>S</w:t>
      </w:r>
      <w:r w:rsidR="00C338F9">
        <w:t>croll to the right to see the magnitude-based inferences for the treatment effect and the modifying effects of the covariate.</w:t>
      </w:r>
    </w:p>
    <w:p w:rsidR="00FC1185" w:rsidRDefault="001E5D5E" w:rsidP="00E0723B">
      <w:pPr>
        <w:numPr>
          <w:ilvl w:val="0"/>
          <w:numId w:val="9"/>
        </w:numPr>
        <w:jc w:val="left"/>
      </w:pPr>
      <w:r w:rsidRPr="00340E5C">
        <w:rPr>
          <w:rFonts w:asciiTheme="minorHAnsi" w:hAnsiTheme="minorHAnsi"/>
        </w:rPr>
        <w:t>Program 1</w:t>
      </w:r>
      <w:r>
        <w:t xml:space="preserve"> has been saved for you already as </w:t>
      </w:r>
      <w:r w:rsidR="0028654D" w:rsidRPr="00340E5C">
        <w:rPr>
          <w:b/>
        </w:rPr>
        <w:t xml:space="preserve">binary outcome programs in SAS </w:t>
      </w:r>
      <w:proofErr w:type="spellStart"/>
      <w:r w:rsidR="0028654D" w:rsidRPr="00340E5C">
        <w:rPr>
          <w:b/>
        </w:rPr>
        <w:t>format.sas</w:t>
      </w:r>
      <w:proofErr w:type="spellEnd"/>
      <w:r w:rsidR="0028654D">
        <w:t xml:space="preserve">. Close </w:t>
      </w:r>
      <w:r>
        <w:t>all the tabs in SAS without saving anything</w:t>
      </w:r>
      <w:r w:rsidR="007D02F7">
        <w:t xml:space="preserve"> and </w:t>
      </w:r>
      <w:r w:rsidR="007D02F7" w:rsidRPr="00340E5C">
        <w:rPr>
          <w:rFonts w:asciiTheme="minorHAnsi" w:hAnsiTheme="minorHAnsi"/>
        </w:rPr>
        <w:t>Sign Out</w:t>
      </w:r>
      <w:r w:rsidR="007D02F7">
        <w:t>,</w:t>
      </w:r>
      <w:r>
        <w:t xml:space="preserve"> so we can start the next analyses with a clean screen.</w:t>
      </w:r>
    </w:p>
    <w:p w:rsidR="00AF32B9" w:rsidRPr="00506A7E" w:rsidRDefault="00A92200" w:rsidP="001E2D5E">
      <w:pPr>
        <w:pStyle w:val="Heading1"/>
      </w:pPr>
      <w:bookmarkStart w:id="17" w:name="_Poisson_Regression_with"/>
      <w:bookmarkEnd w:id="17"/>
      <w:r>
        <w:t>Poisson Regression</w:t>
      </w:r>
      <w:r w:rsidR="003D689D">
        <w:t xml:space="preserve"> with Repeated Measurement</w:t>
      </w:r>
    </w:p>
    <w:p w:rsidR="001E2A59" w:rsidRDefault="001E2A59" w:rsidP="004356BC">
      <w:pPr>
        <w:numPr>
          <w:ilvl w:val="0"/>
          <w:numId w:val="9"/>
        </w:numPr>
        <w:jc w:val="left"/>
      </w:pPr>
      <w:r>
        <w:t>W</w:t>
      </w:r>
      <w:r w:rsidR="00F148F2">
        <w:t>e will</w:t>
      </w:r>
      <w:r>
        <w:t xml:space="preserve"> investigate the linear relationship between a fitness test (mid-thigh pull force) and a performance indictor in </w:t>
      </w:r>
      <w:r w:rsidR="00F85050">
        <w:t>gam</w:t>
      </w:r>
      <w:r>
        <w:t>es</w:t>
      </w:r>
      <w:r w:rsidR="00FF525C">
        <w:t xml:space="preserve"> (effective rucks)</w:t>
      </w:r>
      <w:r>
        <w:t xml:space="preserve"> across six </w:t>
      </w:r>
      <w:r w:rsidR="00FF525C">
        <w:t>games</w:t>
      </w:r>
      <w:r>
        <w:t>.  We'll also see if there's a linear trend in performance over the six games.</w:t>
      </w:r>
    </w:p>
    <w:p w:rsidR="00044AEB" w:rsidRDefault="00E576E7" w:rsidP="004356BC">
      <w:pPr>
        <w:numPr>
          <w:ilvl w:val="0"/>
          <w:numId w:val="9"/>
        </w:numPr>
        <w:jc w:val="left"/>
      </w:pPr>
      <w:r>
        <w:t xml:space="preserve">Find </w:t>
      </w:r>
      <w:r w:rsidR="00044AEB" w:rsidRPr="00E576E7">
        <w:rPr>
          <w:rFonts w:asciiTheme="minorHAnsi" w:hAnsiTheme="minorHAnsi"/>
        </w:rPr>
        <w:t>Mixed-model Workshop/Generalized linear models</w:t>
      </w:r>
      <w:r w:rsidR="00044AEB">
        <w:t xml:space="preserve"> </w:t>
      </w:r>
      <w:r>
        <w:t xml:space="preserve">in </w:t>
      </w:r>
      <w:r w:rsidRPr="004069F7">
        <w:rPr>
          <w:rFonts w:asciiTheme="minorHAnsi" w:hAnsiTheme="minorHAnsi"/>
        </w:rPr>
        <w:t>Server Files and Folders</w:t>
      </w:r>
      <w:r w:rsidR="000454B3">
        <w:rPr>
          <w:rFonts w:asciiTheme="minorHAnsi" w:hAnsiTheme="minorHAnsi"/>
        </w:rPr>
        <w:t xml:space="preserve">. Right-click/download </w:t>
      </w:r>
      <w:r w:rsidR="00044AEB">
        <w:t xml:space="preserve">the </w:t>
      </w:r>
      <w:r w:rsidR="004069F7">
        <w:t xml:space="preserve">Excel </w:t>
      </w:r>
      <w:proofErr w:type="gramStart"/>
      <w:r w:rsidR="004069F7">
        <w:t>file</w:t>
      </w:r>
      <w:proofErr w:type="gramEnd"/>
      <w:r w:rsidR="004069F7">
        <w:t xml:space="preserve"> </w:t>
      </w:r>
      <w:r w:rsidR="00044AEB" w:rsidRPr="000454B3">
        <w:rPr>
          <w:rFonts w:asciiTheme="minorHAnsi" w:hAnsiTheme="minorHAnsi"/>
          <w:b/>
        </w:rPr>
        <w:t>rugby performance indicators example data.xlsx</w:t>
      </w:r>
      <w:r w:rsidR="000454B3">
        <w:t xml:space="preserve"> to view it as a spreadsheet. Then double-click it to import it, r</w:t>
      </w:r>
      <w:r w:rsidR="00044AEB">
        <w:t xml:space="preserve">un </w:t>
      </w:r>
      <w:r w:rsidR="000454B3">
        <w:t xml:space="preserve">the import program, then </w:t>
      </w:r>
      <w:r w:rsidR="00044AEB" w:rsidRPr="000454B3">
        <w:rPr>
          <w:rFonts w:asciiTheme="minorHAnsi" w:hAnsiTheme="minorHAnsi"/>
        </w:rPr>
        <w:t>proc print</w:t>
      </w:r>
      <w:r w:rsidR="00044AEB">
        <w:t xml:space="preserve"> i</w:t>
      </w:r>
      <w:r w:rsidR="00F148F2">
        <w:t>t i</w:t>
      </w:r>
      <w:r w:rsidR="00044AEB">
        <w:t xml:space="preserve">n </w:t>
      </w:r>
      <w:r w:rsidR="00044AEB" w:rsidRPr="004069F7">
        <w:rPr>
          <w:rFonts w:asciiTheme="minorHAnsi" w:hAnsiTheme="minorHAnsi"/>
        </w:rPr>
        <w:t>Program 1</w:t>
      </w:r>
      <w:r w:rsidR="000454B3">
        <w:t xml:space="preserve">. You </w:t>
      </w:r>
      <w:r w:rsidR="00F148F2">
        <w:t>should</w:t>
      </w:r>
      <w:r w:rsidR="000454B3">
        <w:t xml:space="preserve"> see </w:t>
      </w:r>
      <w:r w:rsidR="00360952">
        <w:t>this</w:t>
      </w:r>
      <w:r w:rsidR="00044AEB">
        <w:t>:</w:t>
      </w:r>
    </w:p>
    <w:p w:rsidR="00044AEB" w:rsidRDefault="006C46EE" w:rsidP="00044AEB">
      <w:pPr>
        <w:ind w:left="360"/>
        <w:jc w:val="left"/>
      </w:pPr>
      <w:r>
        <w:rPr>
          <w:noProof/>
        </w:rPr>
        <w:drawing>
          <wp:inline distT="0" distB="0" distL="0" distR="0" wp14:anchorId="13EBB90D" wp14:editId="5526D80D">
            <wp:extent cx="5440216" cy="1020041"/>
            <wp:effectExtent l="0" t="0" r="8255"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5451257" cy="1022111"/>
                    </a:xfrm>
                    <a:prstGeom prst="rect">
                      <a:avLst/>
                    </a:prstGeom>
                  </pic:spPr>
                </pic:pic>
              </a:graphicData>
            </a:graphic>
          </wp:inline>
        </w:drawing>
      </w:r>
    </w:p>
    <w:p w:rsidR="00B3712E" w:rsidRDefault="00B3712E" w:rsidP="00B3712E">
      <w:pPr>
        <w:ind w:left="360"/>
        <w:jc w:val="left"/>
      </w:pPr>
      <w:proofErr w:type="spellStart"/>
      <w:r w:rsidRPr="00E0784D">
        <w:rPr>
          <w:rFonts w:asciiTheme="minorHAnsi" w:hAnsiTheme="minorHAnsi"/>
          <w:b/>
        </w:rPr>
        <w:t>AthleteID</w:t>
      </w:r>
      <w:proofErr w:type="spellEnd"/>
      <w:r>
        <w:t xml:space="preserve"> is obvious.</w:t>
      </w:r>
      <w:r w:rsidR="00E0784D">
        <w:t xml:space="preserve"> </w:t>
      </w:r>
      <w:r w:rsidRPr="00E0784D">
        <w:rPr>
          <w:rFonts w:asciiTheme="minorHAnsi" w:hAnsiTheme="minorHAnsi"/>
          <w:b/>
        </w:rPr>
        <w:t>Fwd1Bk2</w:t>
      </w:r>
      <w:r>
        <w:t xml:space="preserve"> identifies </w:t>
      </w:r>
      <w:r w:rsidR="00DD0798">
        <w:t>forward</w:t>
      </w:r>
      <w:r>
        <w:t xml:space="preserve">s=1 and </w:t>
      </w:r>
      <w:r w:rsidR="00DD0798">
        <w:t>backs</w:t>
      </w:r>
      <w:r>
        <w:t>=2.</w:t>
      </w:r>
    </w:p>
    <w:p w:rsidR="00B3712E" w:rsidRDefault="00B3712E" w:rsidP="00E0784D">
      <w:pPr>
        <w:spacing w:before="60"/>
        <w:ind w:left="357"/>
        <w:jc w:val="left"/>
      </w:pPr>
      <w:proofErr w:type="spellStart"/>
      <w:r w:rsidRPr="00E0784D">
        <w:rPr>
          <w:rFonts w:asciiTheme="minorHAnsi" w:hAnsiTheme="minorHAnsi"/>
          <w:b/>
        </w:rPr>
        <w:t>GameID</w:t>
      </w:r>
      <w:proofErr w:type="spellEnd"/>
      <w:r>
        <w:t xml:space="preserve"> </w:t>
      </w:r>
      <w:r w:rsidR="008F795B">
        <w:t xml:space="preserve">and </w:t>
      </w:r>
      <w:r w:rsidR="008F795B" w:rsidRPr="00E0784D">
        <w:rPr>
          <w:rFonts w:asciiTheme="minorHAnsi" w:hAnsiTheme="minorHAnsi"/>
          <w:b/>
        </w:rPr>
        <w:t>Week</w:t>
      </w:r>
      <w:r w:rsidR="008F795B">
        <w:t xml:space="preserve"> have the same values. </w:t>
      </w:r>
      <w:r>
        <w:t>We'll need both.</w:t>
      </w:r>
    </w:p>
    <w:p w:rsidR="008F795B" w:rsidRDefault="008F795B" w:rsidP="00E0784D">
      <w:pPr>
        <w:spacing w:before="60"/>
        <w:ind w:left="357"/>
        <w:jc w:val="left"/>
      </w:pPr>
      <w:proofErr w:type="spellStart"/>
      <w:r w:rsidRPr="00E0784D">
        <w:rPr>
          <w:rFonts w:asciiTheme="minorHAnsi" w:hAnsiTheme="minorHAnsi"/>
          <w:b/>
        </w:rPr>
        <w:t>WeekRescaled</w:t>
      </w:r>
      <w:proofErr w:type="spellEnd"/>
      <w:r>
        <w:t xml:space="preserve"> goes from -0.5 to 0.5. </w:t>
      </w:r>
      <w:r w:rsidR="00E0784D">
        <w:t>Check cells in the Excel spreadsheet for the formula.</w:t>
      </w:r>
    </w:p>
    <w:p w:rsidR="008F795B" w:rsidRDefault="008F795B" w:rsidP="00E0784D">
      <w:pPr>
        <w:spacing w:before="60"/>
        <w:ind w:left="357"/>
        <w:jc w:val="left"/>
      </w:pPr>
      <w:proofErr w:type="spellStart"/>
      <w:r w:rsidRPr="00E0784D">
        <w:rPr>
          <w:rFonts w:asciiTheme="minorHAnsi" w:hAnsiTheme="minorHAnsi"/>
          <w:b/>
        </w:rPr>
        <w:t>TimePlayed</w:t>
      </w:r>
      <w:proofErr w:type="spellEnd"/>
      <w:r>
        <w:t xml:space="preserve"> is in minutes. </w:t>
      </w:r>
      <w:proofErr w:type="spellStart"/>
      <w:r w:rsidR="00B3712E" w:rsidRPr="00E0784D">
        <w:rPr>
          <w:rFonts w:asciiTheme="minorHAnsi" w:hAnsiTheme="minorHAnsi"/>
          <w:b/>
        </w:rPr>
        <w:t>LnTimePlayed</w:t>
      </w:r>
      <w:proofErr w:type="spellEnd"/>
      <w:r w:rsidR="00B3712E">
        <w:t xml:space="preserve"> is the natural log of the fraction of the time expressed as a fraction of the usual game duration, 80 min.  The exact duration of each game was sometimes &gt;80 min, hence time played is &gt;80 minutes sometimes, and </w:t>
      </w:r>
      <w:proofErr w:type="spellStart"/>
      <w:r w:rsidR="00B3712E">
        <w:t>LnTimePlayed</w:t>
      </w:r>
      <w:proofErr w:type="spellEnd"/>
      <w:r w:rsidR="00B3712E">
        <w:t xml:space="preserve"> is then &gt;1.0. Check </w:t>
      </w:r>
      <w:r>
        <w:t xml:space="preserve">cells </w:t>
      </w:r>
      <w:r w:rsidR="00B3712E">
        <w:t xml:space="preserve">for the formula. </w:t>
      </w:r>
    </w:p>
    <w:p w:rsidR="008F795B" w:rsidRDefault="00643B3C" w:rsidP="00E0784D">
      <w:pPr>
        <w:spacing w:before="60"/>
        <w:ind w:left="357"/>
        <w:jc w:val="left"/>
      </w:pPr>
      <w:proofErr w:type="spellStart"/>
      <w:r w:rsidRPr="00E0784D">
        <w:rPr>
          <w:rFonts w:asciiTheme="minorHAnsi" w:hAnsiTheme="minorHAnsi"/>
          <w:b/>
        </w:rPr>
        <w:t>MTPforce</w:t>
      </w:r>
      <w:proofErr w:type="spellEnd"/>
      <w:r w:rsidR="008F795B">
        <w:t xml:space="preserve"> is the only fitness test included here, the isometric force in a mid-thigh pull</w:t>
      </w:r>
      <w:r>
        <w:t xml:space="preserve">, because it shows interesting relationships with the </w:t>
      </w:r>
      <w:r w:rsidR="00F85050">
        <w:t>game</w:t>
      </w:r>
      <w:r w:rsidR="00E0784D">
        <w:t xml:space="preserve"> performance indicators.</w:t>
      </w:r>
      <w:r>
        <w:t xml:space="preserve"> </w:t>
      </w:r>
    </w:p>
    <w:p w:rsidR="008F795B" w:rsidRDefault="00643B3C" w:rsidP="00E0784D">
      <w:pPr>
        <w:spacing w:before="60"/>
        <w:ind w:left="357"/>
        <w:jc w:val="left"/>
      </w:pPr>
      <w:proofErr w:type="spellStart"/>
      <w:r w:rsidRPr="00E0784D">
        <w:rPr>
          <w:rFonts w:asciiTheme="minorHAnsi" w:hAnsiTheme="minorHAnsi"/>
          <w:b/>
        </w:rPr>
        <w:t>MTPforceStdzd</w:t>
      </w:r>
      <w:proofErr w:type="spellEnd"/>
      <w:r>
        <w:t xml:space="preserve"> is </w:t>
      </w:r>
      <w:proofErr w:type="spellStart"/>
      <w:r w:rsidRPr="004069F7">
        <w:rPr>
          <w:rFonts w:asciiTheme="minorHAnsi" w:hAnsiTheme="minorHAnsi"/>
        </w:rPr>
        <w:t>MTPforce</w:t>
      </w:r>
      <w:proofErr w:type="spellEnd"/>
      <w:r>
        <w:t xml:space="preserve"> rescaled to give a mean of zero and a standard deviation of </w:t>
      </w:r>
      <w:r w:rsidR="006C46EE">
        <w:t>0.5</w:t>
      </w:r>
      <w:r>
        <w:t xml:space="preserve"> for each of the two player positions, forwards and backs</w:t>
      </w:r>
      <w:r w:rsidR="008106F7">
        <w:t>.</w:t>
      </w:r>
      <w:r w:rsidR="006C46EE">
        <w:t xml:space="preserve"> Why?  We'll see.</w:t>
      </w:r>
      <w:r>
        <w:t xml:space="preserve"> </w:t>
      </w:r>
      <w:r w:rsidR="008F795B">
        <w:t>Check the cells for the formulae.</w:t>
      </w:r>
    </w:p>
    <w:p w:rsidR="00E0784D" w:rsidRDefault="00E0784D" w:rsidP="00E0784D">
      <w:pPr>
        <w:spacing w:before="60"/>
        <w:ind w:left="357"/>
        <w:jc w:val="left"/>
      </w:pPr>
      <w:proofErr w:type="spellStart"/>
      <w:r w:rsidRPr="00E0784D">
        <w:rPr>
          <w:rFonts w:asciiTheme="minorHAnsi" w:hAnsiTheme="minorHAnsi"/>
          <w:b/>
        </w:rPr>
        <w:t>TotalRucks</w:t>
      </w:r>
      <w:proofErr w:type="spellEnd"/>
      <w:r>
        <w:t xml:space="preserve"> and </w:t>
      </w:r>
      <w:proofErr w:type="spellStart"/>
      <w:r w:rsidRPr="00E0784D">
        <w:rPr>
          <w:rFonts w:asciiTheme="minorHAnsi" w:hAnsiTheme="minorHAnsi"/>
          <w:b/>
        </w:rPr>
        <w:t>EffectiveRucks</w:t>
      </w:r>
      <w:proofErr w:type="spellEnd"/>
      <w:r>
        <w:t xml:space="preserve"> are each player's total </w:t>
      </w:r>
      <w:proofErr w:type="spellStart"/>
      <w:r>
        <w:t>rucks</w:t>
      </w:r>
      <w:proofErr w:type="spellEnd"/>
      <w:r>
        <w:t xml:space="preserve"> and effective rucks.</w:t>
      </w:r>
    </w:p>
    <w:p w:rsidR="00044AEB" w:rsidRDefault="006A34BB" w:rsidP="00324D5C">
      <w:pPr>
        <w:numPr>
          <w:ilvl w:val="0"/>
          <w:numId w:val="9"/>
        </w:numPr>
        <w:spacing w:after="120"/>
        <w:ind w:left="357" w:hanging="357"/>
        <w:jc w:val="left"/>
      </w:pPr>
      <w:r>
        <w:t>Let's generate some simple statistics for the variables that will be in the model with this bit of code:</w:t>
      </w:r>
    </w:p>
    <w:p w:rsidR="006A34BB" w:rsidRPr="00012DED" w:rsidRDefault="006A34BB" w:rsidP="006A34BB">
      <w:pPr>
        <w:spacing w:before="0"/>
        <w:ind w:left="378"/>
        <w:jc w:val="left"/>
        <w:rPr>
          <w:rFonts w:ascii="Courier New" w:hAnsi="Courier New" w:cs="Courier New"/>
          <w:sz w:val="20"/>
        </w:rPr>
      </w:pPr>
      <w:proofErr w:type="gramStart"/>
      <w:r w:rsidRPr="00012DED">
        <w:rPr>
          <w:rFonts w:ascii="Courier New" w:hAnsi="Courier New" w:cs="Courier New"/>
          <w:sz w:val="20"/>
        </w:rPr>
        <w:t>title</w:t>
      </w:r>
      <w:proofErr w:type="gramEnd"/>
      <w:r w:rsidRPr="00012DED">
        <w:rPr>
          <w:rFonts w:ascii="Courier New" w:hAnsi="Courier New" w:cs="Courier New"/>
          <w:sz w:val="20"/>
        </w:rPr>
        <w:t xml:space="preserve"> "</w:t>
      </w:r>
      <w:r>
        <w:rPr>
          <w:rFonts w:ascii="Courier New" w:hAnsi="Courier New" w:cs="Courier New"/>
          <w:sz w:val="20"/>
        </w:rPr>
        <w:t>Simple stats</w:t>
      </w:r>
      <w:r w:rsidRPr="00012DED">
        <w:rPr>
          <w:rFonts w:ascii="Courier New" w:hAnsi="Courier New" w:cs="Courier New"/>
          <w:sz w:val="20"/>
        </w:rPr>
        <w:t>";</w:t>
      </w:r>
    </w:p>
    <w:p w:rsidR="006A34BB" w:rsidRPr="006A34BB" w:rsidRDefault="006A34BB" w:rsidP="006A34BB">
      <w:pPr>
        <w:spacing w:before="0"/>
        <w:ind w:left="378"/>
        <w:jc w:val="left"/>
        <w:rPr>
          <w:rFonts w:ascii="Courier New" w:hAnsi="Courier New" w:cs="Courier New"/>
          <w:sz w:val="20"/>
        </w:rPr>
      </w:pPr>
      <w:proofErr w:type="gramStart"/>
      <w:r w:rsidRPr="006A34BB">
        <w:rPr>
          <w:rFonts w:ascii="Courier New" w:hAnsi="Courier New" w:cs="Courier New"/>
          <w:sz w:val="20"/>
        </w:rPr>
        <w:t>proc</w:t>
      </w:r>
      <w:proofErr w:type="gramEnd"/>
      <w:r w:rsidRPr="006A34BB">
        <w:rPr>
          <w:rFonts w:ascii="Courier New" w:hAnsi="Courier New" w:cs="Courier New"/>
          <w:sz w:val="20"/>
        </w:rPr>
        <w:t xml:space="preserve"> means n</w:t>
      </w:r>
      <w:r w:rsidR="00C75DC3">
        <w:rPr>
          <w:rFonts w:ascii="Courier New" w:hAnsi="Courier New" w:cs="Courier New"/>
          <w:sz w:val="20"/>
        </w:rPr>
        <w:t xml:space="preserve"> </w:t>
      </w:r>
      <w:proofErr w:type="spellStart"/>
      <w:r w:rsidR="00C75DC3">
        <w:rPr>
          <w:rFonts w:ascii="Courier New" w:hAnsi="Courier New" w:cs="Courier New"/>
          <w:sz w:val="20"/>
        </w:rPr>
        <w:t>nmiss</w:t>
      </w:r>
      <w:proofErr w:type="spellEnd"/>
      <w:r w:rsidR="00C75DC3">
        <w:rPr>
          <w:rFonts w:ascii="Courier New" w:hAnsi="Courier New" w:cs="Courier New"/>
          <w:sz w:val="20"/>
        </w:rPr>
        <w:t xml:space="preserve"> mean </w:t>
      </w:r>
      <w:proofErr w:type="spellStart"/>
      <w:r w:rsidR="00C75DC3">
        <w:rPr>
          <w:rFonts w:ascii="Courier New" w:hAnsi="Courier New" w:cs="Courier New"/>
          <w:sz w:val="20"/>
        </w:rPr>
        <w:t>std</w:t>
      </w:r>
      <w:proofErr w:type="spellEnd"/>
      <w:r w:rsidR="00C75DC3">
        <w:rPr>
          <w:rFonts w:ascii="Courier New" w:hAnsi="Courier New" w:cs="Courier New"/>
          <w:sz w:val="20"/>
        </w:rPr>
        <w:t xml:space="preserve"> min max </w:t>
      </w:r>
      <w:proofErr w:type="spellStart"/>
      <w:r w:rsidR="00C75DC3">
        <w:rPr>
          <w:rFonts w:ascii="Courier New" w:hAnsi="Courier New" w:cs="Courier New"/>
          <w:sz w:val="20"/>
        </w:rPr>
        <w:t>maxdec</w:t>
      </w:r>
      <w:proofErr w:type="spellEnd"/>
      <w:r w:rsidR="00C75DC3">
        <w:rPr>
          <w:rFonts w:ascii="Courier New" w:hAnsi="Courier New" w:cs="Courier New"/>
          <w:sz w:val="20"/>
        </w:rPr>
        <w:t>=</w:t>
      </w:r>
      <w:r w:rsidR="00360952">
        <w:rPr>
          <w:rFonts w:ascii="Courier New" w:hAnsi="Courier New" w:cs="Courier New"/>
          <w:sz w:val="20"/>
        </w:rPr>
        <w:t>1</w:t>
      </w:r>
      <w:r w:rsidRPr="006A34BB">
        <w:rPr>
          <w:rFonts w:ascii="Courier New" w:hAnsi="Courier New" w:cs="Courier New"/>
          <w:sz w:val="20"/>
        </w:rPr>
        <w:t xml:space="preserve"> data=import;</w:t>
      </w:r>
    </w:p>
    <w:p w:rsidR="006A34BB" w:rsidRDefault="006A34BB" w:rsidP="00360952">
      <w:pPr>
        <w:spacing w:before="0"/>
        <w:ind w:left="378"/>
        <w:jc w:val="left"/>
        <w:rPr>
          <w:rFonts w:ascii="Courier New" w:hAnsi="Courier New" w:cs="Courier New"/>
          <w:sz w:val="20"/>
        </w:rPr>
      </w:pPr>
      <w:proofErr w:type="spellStart"/>
      <w:proofErr w:type="gramStart"/>
      <w:r>
        <w:rPr>
          <w:rFonts w:ascii="Courier New" w:hAnsi="Courier New" w:cs="Courier New"/>
          <w:sz w:val="20"/>
        </w:rPr>
        <w:t>var</w:t>
      </w:r>
      <w:proofErr w:type="spellEnd"/>
      <w:proofErr w:type="gramEnd"/>
      <w:r>
        <w:rPr>
          <w:rFonts w:ascii="Courier New" w:hAnsi="Courier New" w:cs="Courier New"/>
          <w:sz w:val="20"/>
        </w:rPr>
        <w:t xml:space="preserve"> </w:t>
      </w:r>
      <w:r w:rsidR="00F770DC">
        <w:rPr>
          <w:rFonts w:ascii="Courier New" w:hAnsi="Courier New" w:cs="Courier New"/>
          <w:sz w:val="20"/>
        </w:rPr>
        <w:t>Week</w:t>
      </w:r>
      <w:r w:rsidR="00360952">
        <w:rPr>
          <w:rFonts w:ascii="Courier New" w:hAnsi="Courier New" w:cs="Courier New"/>
          <w:sz w:val="20"/>
        </w:rPr>
        <w:t>--</w:t>
      </w:r>
      <w:proofErr w:type="spellStart"/>
      <w:r w:rsidR="00360952">
        <w:rPr>
          <w:rFonts w:ascii="Courier New" w:hAnsi="Courier New" w:cs="Courier New"/>
          <w:sz w:val="20"/>
        </w:rPr>
        <w:t>EffectiveRucks</w:t>
      </w:r>
      <w:proofErr w:type="spellEnd"/>
      <w:r>
        <w:rPr>
          <w:rFonts w:ascii="Courier New" w:hAnsi="Courier New" w:cs="Courier New"/>
          <w:sz w:val="20"/>
        </w:rPr>
        <w:t>;</w:t>
      </w:r>
    </w:p>
    <w:p w:rsidR="006A34BB" w:rsidRDefault="006A34BB" w:rsidP="006A34BB">
      <w:pPr>
        <w:spacing w:before="0"/>
        <w:ind w:left="378"/>
        <w:jc w:val="left"/>
        <w:rPr>
          <w:rFonts w:ascii="Courier New" w:hAnsi="Courier New" w:cs="Courier New"/>
          <w:sz w:val="20"/>
        </w:rPr>
      </w:pPr>
      <w:proofErr w:type="gramStart"/>
      <w:r>
        <w:rPr>
          <w:rFonts w:ascii="Courier New" w:hAnsi="Courier New" w:cs="Courier New"/>
          <w:sz w:val="20"/>
        </w:rPr>
        <w:t>class</w:t>
      </w:r>
      <w:proofErr w:type="gramEnd"/>
      <w:r>
        <w:rPr>
          <w:rFonts w:ascii="Courier New" w:hAnsi="Courier New" w:cs="Courier New"/>
          <w:sz w:val="20"/>
        </w:rPr>
        <w:t xml:space="preserve"> Fwd1Bk2;</w:t>
      </w:r>
    </w:p>
    <w:p w:rsidR="006A34BB" w:rsidRPr="006A34BB" w:rsidRDefault="006A34BB" w:rsidP="00C75DC3">
      <w:pPr>
        <w:spacing w:before="0"/>
        <w:ind w:left="378"/>
        <w:jc w:val="left"/>
        <w:rPr>
          <w:rFonts w:ascii="Courier New" w:hAnsi="Courier New" w:cs="Courier New"/>
          <w:sz w:val="20"/>
        </w:rPr>
      </w:pPr>
      <w:proofErr w:type="gramStart"/>
      <w:r>
        <w:rPr>
          <w:rFonts w:ascii="Courier New" w:hAnsi="Courier New" w:cs="Courier New"/>
          <w:sz w:val="20"/>
        </w:rPr>
        <w:t>run</w:t>
      </w:r>
      <w:proofErr w:type="gramEnd"/>
      <w:r>
        <w:rPr>
          <w:rFonts w:ascii="Courier New" w:hAnsi="Courier New" w:cs="Courier New"/>
          <w:sz w:val="20"/>
        </w:rPr>
        <w:t>;</w:t>
      </w:r>
    </w:p>
    <w:p w:rsidR="00C75DC3" w:rsidRDefault="00360952" w:rsidP="003225C0">
      <w:pPr>
        <w:ind w:left="360"/>
        <w:jc w:val="left"/>
      </w:pPr>
      <w:r>
        <w:t xml:space="preserve">Note the use of </w:t>
      </w:r>
      <w:r w:rsidRPr="00EC0AF3">
        <w:rPr>
          <w:rFonts w:ascii="Courier New" w:hAnsi="Courier New" w:cs="Courier New"/>
        </w:rPr>
        <w:t>--</w:t>
      </w:r>
      <w:r>
        <w:t xml:space="preserve"> </w:t>
      </w:r>
      <w:proofErr w:type="spellStart"/>
      <w:r>
        <w:t>to</w:t>
      </w:r>
      <w:proofErr w:type="spellEnd"/>
      <w:r>
        <w:t xml:space="preserve"> span a range of variables</w:t>
      </w:r>
      <w:r w:rsidR="00666138">
        <w:t xml:space="preserve"> in the </w:t>
      </w:r>
      <w:proofErr w:type="spellStart"/>
      <w:r w:rsidR="00666138" w:rsidRPr="00666138">
        <w:rPr>
          <w:rFonts w:ascii="Courier New" w:hAnsi="Courier New" w:cs="Courier New"/>
        </w:rPr>
        <w:t>var</w:t>
      </w:r>
      <w:proofErr w:type="spellEnd"/>
      <w:r w:rsidR="00666138">
        <w:t xml:space="preserve"> statement</w:t>
      </w:r>
      <w:r>
        <w:t xml:space="preserve">. </w:t>
      </w:r>
      <w:r w:rsidR="00EC0AF3">
        <w:t>If Word changes</w:t>
      </w:r>
      <w:r w:rsidR="0072237B">
        <w:t xml:space="preserve"> </w:t>
      </w:r>
      <w:r w:rsidR="0072237B" w:rsidRPr="0072237B">
        <w:rPr>
          <w:rFonts w:ascii="Courier New" w:hAnsi="Courier New" w:cs="Courier New"/>
        </w:rPr>
        <w:t>--</w:t>
      </w:r>
      <w:r w:rsidR="00EC0AF3">
        <w:t xml:space="preserve"> to</w:t>
      </w:r>
      <w:r w:rsidR="00EC0AF3" w:rsidRPr="0072237B">
        <w:t xml:space="preserve"> </w:t>
      </w:r>
      <w:r w:rsidR="00EC0AF3" w:rsidRPr="00EC0AF3">
        <w:rPr>
          <w:rFonts w:ascii="Courier New" w:hAnsi="Courier New" w:cs="Courier New"/>
        </w:rPr>
        <w:t>–</w:t>
      </w:r>
      <w:r w:rsidR="00EC0AF3">
        <w:t xml:space="preserve">, change it back to </w:t>
      </w:r>
      <w:r w:rsidR="00EC0AF3" w:rsidRPr="00EC0AF3">
        <w:rPr>
          <w:rFonts w:ascii="Courier New" w:hAnsi="Courier New" w:cs="Courier New"/>
        </w:rPr>
        <w:t>--</w:t>
      </w:r>
      <w:r w:rsidR="00EC0AF3">
        <w:t xml:space="preserve">. </w:t>
      </w:r>
      <w:r w:rsidR="00C75DC3">
        <w:t xml:space="preserve">Copy the above code into </w:t>
      </w:r>
      <w:r w:rsidR="00C75DC3" w:rsidRPr="004069F7">
        <w:rPr>
          <w:rFonts w:asciiTheme="minorHAnsi" w:hAnsiTheme="minorHAnsi"/>
        </w:rPr>
        <w:t>Program 1</w:t>
      </w:r>
      <w:r w:rsidR="003225C0">
        <w:t xml:space="preserve">, run it, </w:t>
      </w:r>
      <w:r w:rsidR="00C75DC3">
        <w:t>and you will get this:</w:t>
      </w:r>
    </w:p>
    <w:p w:rsidR="00C75DC3" w:rsidRDefault="006C46EE" w:rsidP="00C75DC3">
      <w:pPr>
        <w:ind w:left="360"/>
        <w:jc w:val="left"/>
      </w:pPr>
      <w:r>
        <w:rPr>
          <w:noProof/>
        </w:rPr>
        <w:drawing>
          <wp:inline distT="0" distB="0" distL="0" distR="0" wp14:anchorId="4E3B4AA1" wp14:editId="53AAEF82">
            <wp:extent cx="4178195" cy="1808019"/>
            <wp:effectExtent l="0" t="0" r="0" b="190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4178194" cy="1808019"/>
                    </a:xfrm>
                    <a:prstGeom prst="rect">
                      <a:avLst/>
                    </a:prstGeom>
                  </pic:spPr>
                </pic:pic>
              </a:graphicData>
            </a:graphic>
          </wp:inline>
        </w:drawing>
      </w:r>
    </w:p>
    <w:p w:rsidR="00ED19B2" w:rsidRDefault="0071616F" w:rsidP="00C75DC3">
      <w:pPr>
        <w:ind w:left="360"/>
        <w:jc w:val="left"/>
      </w:pPr>
      <w:r>
        <w:t xml:space="preserve">Check that </w:t>
      </w:r>
      <w:proofErr w:type="spellStart"/>
      <w:r w:rsidR="00EC0AF3">
        <w:t>WeekRescaled</w:t>
      </w:r>
      <w:proofErr w:type="spellEnd"/>
      <w:r w:rsidR="00EC0AF3">
        <w:t xml:space="preserve"> and </w:t>
      </w:r>
      <w:proofErr w:type="spellStart"/>
      <w:r w:rsidR="00EC0AF3">
        <w:t>MTPforceStdzd</w:t>
      </w:r>
      <w:proofErr w:type="spellEnd"/>
      <w:r w:rsidR="00EC0AF3">
        <w:t xml:space="preserve"> </w:t>
      </w:r>
      <w:r>
        <w:t xml:space="preserve">have values consistent with what I have said above.  The values of the offset variable </w:t>
      </w:r>
      <w:proofErr w:type="spellStart"/>
      <w:r w:rsidR="00EC0AF3">
        <w:t>LnTimePlayed</w:t>
      </w:r>
      <w:proofErr w:type="spellEnd"/>
      <w:r w:rsidR="00EC0AF3">
        <w:t xml:space="preserve"> </w:t>
      </w:r>
      <w:r w:rsidR="0072237B">
        <w:t>are hard to interpret, but if you multiply by 100, you get approximate percent</w:t>
      </w:r>
      <w:ins w:id="18" w:author="Will Hopkins" w:date="2017-03-13T08:08:00Z">
        <w:r w:rsidR="004A414E">
          <w:t xml:space="preserve"> difference</w:t>
        </w:r>
      </w:ins>
      <w:r w:rsidR="0072237B">
        <w:t xml:space="preserve">s </w:t>
      </w:r>
      <w:del w:id="19" w:author="Will Hopkins" w:date="2017-03-13T08:08:00Z">
        <w:r w:rsidR="0072237B" w:rsidDel="004A414E">
          <w:delText xml:space="preserve">of </w:delText>
        </w:r>
      </w:del>
      <w:ins w:id="20" w:author="Will Hopkins" w:date="2017-03-13T08:08:00Z">
        <w:r w:rsidR="004A414E">
          <w:t>from</w:t>
        </w:r>
        <w:r w:rsidR="004A414E">
          <w:t xml:space="preserve"> </w:t>
        </w:r>
      </w:ins>
      <w:r w:rsidR="0072237B">
        <w:t>80 min</w:t>
      </w:r>
      <w:ins w:id="21" w:author="Will Hopkins" w:date="2017-03-13T08:08:00Z">
        <w:r w:rsidR="003571C5">
          <w:t xml:space="preserve"> (-0.4 means approx. -40%, i.e.</w:t>
        </w:r>
      </w:ins>
      <w:ins w:id="22" w:author="Will Hopkins" w:date="2017-03-13T08:09:00Z">
        <w:r w:rsidR="003571C5">
          <w:t>,</w:t>
        </w:r>
      </w:ins>
      <w:bookmarkStart w:id="23" w:name="_GoBack"/>
      <w:bookmarkEnd w:id="23"/>
      <w:ins w:id="24" w:author="Will Hopkins" w:date="2017-03-13T08:08:00Z">
        <w:r w:rsidR="003571C5">
          <w:t xml:space="preserve"> 40% less than 80 min)</w:t>
        </w:r>
      </w:ins>
      <w:r w:rsidR="0072237B">
        <w:t>.</w:t>
      </w:r>
      <w:r w:rsidR="00666138">
        <w:t xml:space="preserve"> </w:t>
      </w:r>
    </w:p>
    <w:p w:rsidR="00C75DC3" w:rsidRDefault="00C75DC3" w:rsidP="00324D5C">
      <w:pPr>
        <w:numPr>
          <w:ilvl w:val="0"/>
          <w:numId w:val="9"/>
        </w:numPr>
        <w:spacing w:after="120"/>
        <w:ind w:left="357" w:hanging="357"/>
        <w:jc w:val="left"/>
      </w:pPr>
      <w:r>
        <w:t>Here's the Glimmix code:</w:t>
      </w:r>
    </w:p>
    <w:p w:rsidR="003C5400" w:rsidRPr="00012DED" w:rsidRDefault="003C5400" w:rsidP="003C5400">
      <w:pPr>
        <w:spacing w:before="0"/>
        <w:ind w:left="378"/>
        <w:jc w:val="left"/>
        <w:rPr>
          <w:rFonts w:ascii="Courier New" w:hAnsi="Courier New" w:cs="Courier New"/>
          <w:sz w:val="20"/>
        </w:rPr>
      </w:pPr>
      <w:proofErr w:type="spellStart"/>
      <w:proofErr w:type="gramStart"/>
      <w:r w:rsidRPr="00012DED">
        <w:rPr>
          <w:rFonts w:ascii="Courier New" w:hAnsi="Courier New" w:cs="Courier New"/>
          <w:sz w:val="20"/>
        </w:rPr>
        <w:t>ods</w:t>
      </w:r>
      <w:proofErr w:type="spellEnd"/>
      <w:proofErr w:type="gramEnd"/>
      <w:r w:rsidRPr="00012DED">
        <w:rPr>
          <w:rFonts w:ascii="Courier New" w:hAnsi="Courier New" w:cs="Courier New"/>
          <w:sz w:val="20"/>
        </w:rPr>
        <w:t xml:space="preserve"> </w:t>
      </w:r>
      <w:proofErr w:type="spellStart"/>
      <w:r w:rsidRPr="00012DED">
        <w:rPr>
          <w:rFonts w:ascii="Courier New" w:hAnsi="Courier New" w:cs="Courier New"/>
          <w:sz w:val="20"/>
        </w:rPr>
        <w:t>noproctitle</w:t>
      </w:r>
      <w:proofErr w:type="spellEnd"/>
      <w:r w:rsidRPr="00012DED">
        <w:rPr>
          <w:rFonts w:ascii="Courier New" w:hAnsi="Courier New" w:cs="Courier New"/>
          <w:sz w:val="20"/>
        </w:rPr>
        <w:t>;</w:t>
      </w:r>
    </w:p>
    <w:p w:rsidR="003C5400" w:rsidRPr="00012DED" w:rsidRDefault="003C5400" w:rsidP="003C5400">
      <w:pPr>
        <w:spacing w:before="0"/>
        <w:ind w:left="378"/>
        <w:jc w:val="left"/>
        <w:rPr>
          <w:rFonts w:ascii="Courier New" w:hAnsi="Courier New" w:cs="Courier New"/>
          <w:sz w:val="20"/>
        </w:rPr>
      </w:pPr>
      <w:proofErr w:type="spellStart"/>
      <w:proofErr w:type="gramStart"/>
      <w:r w:rsidRPr="00012DED">
        <w:rPr>
          <w:rFonts w:ascii="Courier New" w:hAnsi="Courier New" w:cs="Courier New"/>
          <w:sz w:val="20"/>
        </w:rPr>
        <w:t>ods</w:t>
      </w:r>
      <w:proofErr w:type="spellEnd"/>
      <w:proofErr w:type="gramEnd"/>
      <w:r w:rsidRPr="00012DED">
        <w:rPr>
          <w:rFonts w:ascii="Courier New" w:hAnsi="Courier New" w:cs="Courier New"/>
          <w:sz w:val="20"/>
        </w:rPr>
        <w:t xml:space="preserve"> graphics / </w:t>
      </w:r>
      <w:proofErr w:type="spellStart"/>
      <w:r w:rsidRPr="00012DED">
        <w:rPr>
          <w:rFonts w:ascii="Courier New" w:hAnsi="Courier New" w:cs="Courier New"/>
          <w:sz w:val="20"/>
        </w:rPr>
        <w:t>imagemap</w:t>
      </w:r>
      <w:proofErr w:type="spellEnd"/>
      <w:r w:rsidRPr="00012DED">
        <w:rPr>
          <w:rFonts w:ascii="Courier New" w:hAnsi="Courier New" w:cs="Courier New"/>
          <w:sz w:val="20"/>
        </w:rPr>
        <w:t>=on;</w:t>
      </w:r>
    </w:p>
    <w:p w:rsidR="003C5400" w:rsidRDefault="003C5400" w:rsidP="00C75DC3">
      <w:pPr>
        <w:spacing w:before="0"/>
        <w:ind w:left="378"/>
        <w:jc w:val="left"/>
        <w:rPr>
          <w:rFonts w:ascii="Courier New" w:hAnsi="Courier New" w:cs="Courier New"/>
          <w:sz w:val="20"/>
        </w:rPr>
      </w:pPr>
    </w:p>
    <w:p w:rsidR="00123323" w:rsidRDefault="00123323" w:rsidP="00C75DC3">
      <w:pPr>
        <w:spacing w:before="0"/>
        <w:ind w:left="378"/>
        <w:jc w:val="left"/>
        <w:rPr>
          <w:rFonts w:ascii="Courier New" w:hAnsi="Courier New" w:cs="Courier New"/>
          <w:sz w:val="20"/>
        </w:rPr>
      </w:pPr>
      <w:proofErr w:type="gramStart"/>
      <w:r>
        <w:rPr>
          <w:rFonts w:ascii="Courier New" w:hAnsi="Courier New" w:cs="Courier New"/>
          <w:sz w:val="20"/>
        </w:rPr>
        <w:t>proc</w:t>
      </w:r>
      <w:proofErr w:type="gramEnd"/>
      <w:r>
        <w:rPr>
          <w:rFonts w:ascii="Courier New" w:hAnsi="Courier New" w:cs="Courier New"/>
          <w:sz w:val="20"/>
        </w:rPr>
        <w:t xml:space="preserve"> sort data=import;</w:t>
      </w:r>
    </w:p>
    <w:p w:rsidR="00123323" w:rsidRDefault="00123323" w:rsidP="00C75DC3">
      <w:pPr>
        <w:spacing w:before="0"/>
        <w:ind w:left="378"/>
        <w:jc w:val="left"/>
        <w:rPr>
          <w:rFonts w:ascii="Courier New" w:hAnsi="Courier New" w:cs="Courier New"/>
          <w:sz w:val="20"/>
        </w:rPr>
      </w:pPr>
      <w:proofErr w:type="gramStart"/>
      <w:r>
        <w:rPr>
          <w:rFonts w:ascii="Courier New" w:hAnsi="Courier New" w:cs="Courier New"/>
          <w:sz w:val="20"/>
        </w:rPr>
        <w:t>by</w:t>
      </w:r>
      <w:proofErr w:type="gramEnd"/>
      <w:r>
        <w:rPr>
          <w:rFonts w:ascii="Courier New" w:hAnsi="Courier New" w:cs="Courier New"/>
          <w:sz w:val="20"/>
        </w:rPr>
        <w:t xml:space="preserve"> Fwd1Bk2;</w:t>
      </w:r>
    </w:p>
    <w:p w:rsidR="00123323" w:rsidRDefault="00123323" w:rsidP="00C75DC3">
      <w:pPr>
        <w:spacing w:before="0"/>
        <w:ind w:left="378"/>
        <w:jc w:val="left"/>
        <w:rPr>
          <w:rFonts w:ascii="Courier New" w:hAnsi="Courier New" w:cs="Courier New"/>
          <w:sz w:val="20"/>
        </w:rPr>
      </w:pPr>
    </w:p>
    <w:p w:rsidR="00F770DC" w:rsidRPr="00F770DC" w:rsidRDefault="00F770DC" w:rsidP="00F770DC">
      <w:pPr>
        <w:spacing w:before="0"/>
        <w:ind w:left="378"/>
        <w:jc w:val="left"/>
        <w:rPr>
          <w:rFonts w:ascii="Courier New" w:hAnsi="Courier New" w:cs="Courier New"/>
          <w:sz w:val="20"/>
        </w:rPr>
      </w:pPr>
      <w:proofErr w:type="gramStart"/>
      <w:r w:rsidRPr="00F770DC">
        <w:rPr>
          <w:rFonts w:ascii="Courier New" w:hAnsi="Courier New" w:cs="Courier New"/>
          <w:sz w:val="20"/>
        </w:rPr>
        <w:t>title</w:t>
      </w:r>
      <w:proofErr w:type="gramEnd"/>
      <w:r w:rsidRPr="00F770DC">
        <w:rPr>
          <w:rFonts w:ascii="Courier New" w:hAnsi="Courier New" w:cs="Courier New"/>
          <w:sz w:val="20"/>
        </w:rPr>
        <w:t xml:space="preserve"> "Poisson regression with repeated measurement";</w:t>
      </w:r>
    </w:p>
    <w:p w:rsidR="00F770DC" w:rsidRPr="00F770DC" w:rsidRDefault="00F770DC" w:rsidP="00F770DC">
      <w:pPr>
        <w:spacing w:before="0"/>
        <w:ind w:left="378"/>
        <w:jc w:val="left"/>
        <w:rPr>
          <w:rFonts w:ascii="Courier New" w:hAnsi="Courier New" w:cs="Courier New"/>
          <w:sz w:val="20"/>
        </w:rPr>
      </w:pPr>
      <w:proofErr w:type="gramStart"/>
      <w:r w:rsidRPr="00F770DC">
        <w:rPr>
          <w:rFonts w:ascii="Courier New" w:hAnsi="Courier New" w:cs="Courier New"/>
          <w:sz w:val="20"/>
        </w:rPr>
        <w:t>proc</w:t>
      </w:r>
      <w:proofErr w:type="gramEnd"/>
      <w:r w:rsidRPr="00F770DC">
        <w:rPr>
          <w:rFonts w:ascii="Courier New" w:hAnsi="Courier New" w:cs="Courier New"/>
          <w:sz w:val="20"/>
        </w:rPr>
        <w:t xml:space="preserve"> glimmix data=import plots=</w:t>
      </w:r>
      <w:proofErr w:type="spellStart"/>
      <w:r w:rsidRPr="00F770DC">
        <w:rPr>
          <w:rFonts w:ascii="Courier New" w:hAnsi="Courier New" w:cs="Courier New"/>
          <w:sz w:val="20"/>
        </w:rPr>
        <w:t>StudentPanel</w:t>
      </w:r>
      <w:proofErr w:type="spellEnd"/>
      <w:r w:rsidRPr="00F770DC">
        <w:rPr>
          <w:rFonts w:ascii="Courier New" w:hAnsi="Courier New" w:cs="Courier New"/>
          <w:sz w:val="20"/>
        </w:rPr>
        <w:t>(conditional)</w:t>
      </w:r>
      <w:r w:rsidR="00B302B4">
        <w:rPr>
          <w:rFonts w:ascii="Courier New" w:hAnsi="Courier New" w:cs="Courier New"/>
          <w:sz w:val="20"/>
        </w:rPr>
        <w:t xml:space="preserve"> </w:t>
      </w:r>
      <w:proofErr w:type="spellStart"/>
      <w:r w:rsidR="00B302B4">
        <w:rPr>
          <w:rFonts w:ascii="Courier New" w:hAnsi="Courier New" w:cs="Courier New"/>
          <w:sz w:val="20"/>
        </w:rPr>
        <w:t>nobound</w:t>
      </w:r>
      <w:proofErr w:type="spellEnd"/>
      <w:r w:rsidRPr="00F770DC">
        <w:rPr>
          <w:rFonts w:ascii="Courier New" w:hAnsi="Courier New" w:cs="Courier New"/>
          <w:sz w:val="20"/>
        </w:rPr>
        <w:t>;</w:t>
      </w:r>
    </w:p>
    <w:p w:rsidR="00F770DC" w:rsidRPr="00F770DC" w:rsidRDefault="00F770DC" w:rsidP="00F770DC">
      <w:pPr>
        <w:spacing w:before="0"/>
        <w:ind w:left="378"/>
        <w:jc w:val="left"/>
        <w:rPr>
          <w:rFonts w:ascii="Courier New" w:hAnsi="Courier New" w:cs="Courier New"/>
          <w:sz w:val="20"/>
        </w:rPr>
      </w:pPr>
      <w:proofErr w:type="gramStart"/>
      <w:r w:rsidRPr="00F770DC">
        <w:rPr>
          <w:rFonts w:ascii="Courier New" w:hAnsi="Courier New" w:cs="Courier New"/>
          <w:sz w:val="20"/>
        </w:rPr>
        <w:t>class</w:t>
      </w:r>
      <w:proofErr w:type="gramEnd"/>
      <w:r w:rsidRPr="00F770DC">
        <w:rPr>
          <w:rFonts w:ascii="Courier New" w:hAnsi="Courier New" w:cs="Courier New"/>
          <w:sz w:val="20"/>
        </w:rPr>
        <w:t xml:space="preserve"> </w:t>
      </w:r>
      <w:proofErr w:type="spellStart"/>
      <w:r w:rsidRPr="00F770DC">
        <w:rPr>
          <w:rFonts w:ascii="Courier New" w:hAnsi="Courier New" w:cs="Courier New"/>
          <w:sz w:val="20"/>
        </w:rPr>
        <w:t>AthleteID</w:t>
      </w:r>
      <w:proofErr w:type="spellEnd"/>
      <w:r w:rsidRPr="00F770DC">
        <w:rPr>
          <w:rFonts w:ascii="Courier New" w:hAnsi="Courier New" w:cs="Courier New"/>
          <w:sz w:val="20"/>
        </w:rPr>
        <w:t xml:space="preserve"> </w:t>
      </w:r>
      <w:proofErr w:type="spellStart"/>
      <w:r w:rsidRPr="00F770DC">
        <w:rPr>
          <w:rFonts w:ascii="Courier New" w:hAnsi="Courier New" w:cs="Courier New"/>
          <w:sz w:val="20"/>
        </w:rPr>
        <w:t>GameID</w:t>
      </w:r>
      <w:proofErr w:type="spellEnd"/>
      <w:r w:rsidRPr="00F770DC">
        <w:rPr>
          <w:rFonts w:ascii="Courier New" w:hAnsi="Courier New" w:cs="Courier New"/>
          <w:sz w:val="20"/>
        </w:rPr>
        <w:t>;</w:t>
      </w:r>
    </w:p>
    <w:p w:rsidR="00F770DC" w:rsidRPr="00F770DC" w:rsidRDefault="00F770DC" w:rsidP="00F770DC">
      <w:pPr>
        <w:spacing w:before="0"/>
        <w:ind w:left="378"/>
        <w:jc w:val="left"/>
        <w:rPr>
          <w:rFonts w:ascii="Courier New" w:hAnsi="Courier New" w:cs="Courier New"/>
          <w:sz w:val="20"/>
        </w:rPr>
      </w:pPr>
      <w:proofErr w:type="gramStart"/>
      <w:r w:rsidRPr="00F770DC">
        <w:rPr>
          <w:rFonts w:ascii="Courier New" w:hAnsi="Courier New" w:cs="Courier New"/>
          <w:sz w:val="20"/>
        </w:rPr>
        <w:t>model</w:t>
      </w:r>
      <w:proofErr w:type="gramEnd"/>
      <w:r w:rsidRPr="00F770DC">
        <w:rPr>
          <w:rFonts w:ascii="Courier New" w:hAnsi="Courier New" w:cs="Courier New"/>
          <w:sz w:val="20"/>
        </w:rPr>
        <w:t xml:space="preserve"> </w:t>
      </w:r>
      <w:proofErr w:type="spellStart"/>
      <w:r w:rsidRPr="00F770DC">
        <w:rPr>
          <w:rFonts w:ascii="Courier New" w:hAnsi="Courier New" w:cs="Courier New"/>
          <w:sz w:val="20"/>
        </w:rPr>
        <w:t>EffectiveRucks</w:t>
      </w:r>
      <w:proofErr w:type="spellEnd"/>
      <w:r w:rsidRPr="00F770DC">
        <w:rPr>
          <w:rFonts w:ascii="Courier New" w:hAnsi="Courier New" w:cs="Courier New"/>
          <w:sz w:val="20"/>
        </w:rPr>
        <w:t>=</w:t>
      </w:r>
      <w:proofErr w:type="spellStart"/>
      <w:r w:rsidRPr="00F770DC">
        <w:rPr>
          <w:rFonts w:ascii="Courier New" w:hAnsi="Courier New" w:cs="Courier New"/>
          <w:sz w:val="20"/>
        </w:rPr>
        <w:t>MTPforceStdzd</w:t>
      </w:r>
      <w:proofErr w:type="spellEnd"/>
      <w:r w:rsidRPr="00F770DC">
        <w:rPr>
          <w:rFonts w:ascii="Courier New" w:hAnsi="Courier New" w:cs="Courier New"/>
          <w:sz w:val="20"/>
        </w:rPr>
        <w:t xml:space="preserve"> </w:t>
      </w:r>
      <w:proofErr w:type="spellStart"/>
      <w:r w:rsidRPr="00F770DC">
        <w:rPr>
          <w:rFonts w:ascii="Courier New" w:hAnsi="Courier New" w:cs="Courier New"/>
          <w:sz w:val="20"/>
        </w:rPr>
        <w:t>WeekRescaled</w:t>
      </w:r>
      <w:proofErr w:type="spellEnd"/>
    </w:p>
    <w:p w:rsidR="00F770DC" w:rsidRDefault="00F770DC" w:rsidP="00F770DC">
      <w:pPr>
        <w:spacing w:before="0"/>
        <w:ind w:left="378"/>
        <w:jc w:val="left"/>
        <w:rPr>
          <w:rFonts w:ascii="Courier New" w:hAnsi="Courier New" w:cs="Courier New"/>
          <w:sz w:val="20"/>
        </w:rPr>
      </w:pPr>
      <w:r w:rsidRPr="00F770DC">
        <w:rPr>
          <w:rFonts w:ascii="Courier New" w:hAnsi="Courier New" w:cs="Courier New"/>
          <w:sz w:val="20"/>
        </w:rPr>
        <w:t xml:space="preserve">  /link=log </w:t>
      </w:r>
      <w:proofErr w:type="spellStart"/>
      <w:r w:rsidRPr="00F770DC">
        <w:rPr>
          <w:rFonts w:ascii="Courier New" w:hAnsi="Courier New" w:cs="Courier New"/>
          <w:sz w:val="20"/>
        </w:rPr>
        <w:t>dist</w:t>
      </w:r>
      <w:proofErr w:type="spellEnd"/>
      <w:r w:rsidRPr="00F770DC">
        <w:rPr>
          <w:rFonts w:ascii="Courier New" w:hAnsi="Courier New" w:cs="Courier New"/>
          <w:sz w:val="20"/>
        </w:rPr>
        <w:t>=</w:t>
      </w:r>
      <w:proofErr w:type="spellStart"/>
      <w:r w:rsidRPr="00F770DC">
        <w:rPr>
          <w:rFonts w:ascii="Courier New" w:hAnsi="Courier New" w:cs="Courier New"/>
          <w:sz w:val="20"/>
        </w:rPr>
        <w:t>poisson</w:t>
      </w:r>
      <w:proofErr w:type="spellEnd"/>
      <w:r w:rsidRPr="00F770DC">
        <w:rPr>
          <w:rFonts w:ascii="Courier New" w:hAnsi="Courier New" w:cs="Courier New"/>
          <w:sz w:val="20"/>
        </w:rPr>
        <w:t xml:space="preserve"> offset=</w:t>
      </w:r>
      <w:proofErr w:type="spellStart"/>
      <w:r w:rsidRPr="00F770DC">
        <w:rPr>
          <w:rFonts w:ascii="Courier New" w:hAnsi="Courier New" w:cs="Courier New"/>
          <w:sz w:val="20"/>
        </w:rPr>
        <w:t>LnTimePlayed</w:t>
      </w:r>
      <w:proofErr w:type="spellEnd"/>
      <w:r w:rsidRPr="00F770DC">
        <w:rPr>
          <w:rFonts w:ascii="Courier New" w:hAnsi="Courier New" w:cs="Courier New"/>
          <w:sz w:val="20"/>
        </w:rPr>
        <w:t>;</w:t>
      </w:r>
    </w:p>
    <w:p w:rsidR="004E56A7" w:rsidRPr="004E56A7" w:rsidRDefault="004E56A7" w:rsidP="004E56A7">
      <w:pPr>
        <w:spacing w:before="0"/>
        <w:ind w:left="378"/>
        <w:jc w:val="left"/>
        <w:rPr>
          <w:rFonts w:ascii="Courier New" w:hAnsi="Courier New" w:cs="Courier New"/>
          <w:sz w:val="20"/>
        </w:rPr>
      </w:pPr>
      <w:proofErr w:type="gramStart"/>
      <w:r w:rsidRPr="004E56A7">
        <w:rPr>
          <w:rFonts w:ascii="Courier New" w:hAnsi="Courier New" w:cs="Courier New"/>
          <w:sz w:val="20"/>
        </w:rPr>
        <w:t>estimate</w:t>
      </w:r>
      <w:proofErr w:type="gramEnd"/>
      <w:r w:rsidRPr="004E56A7">
        <w:rPr>
          <w:rFonts w:ascii="Courier New" w:hAnsi="Courier New" w:cs="Courier New"/>
          <w:sz w:val="20"/>
        </w:rPr>
        <w:t xml:space="preserve"> "Mean" </w:t>
      </w:r>
      <w:proofErr w:type="spellStart"/>
      <w:r w:rsidRPr="004E56A7">
        <w:rPr>
          <w:rFonts w:ascii="Courier New" w:hAnsi="Courier New" w:cs="Courier New"/>
          <w:sz w:val="20"/>
        </w:rPr>
        <w:t>int</w:t>
      </w:r>
      <w:proofErr w:type="spellEnd"/>
      <w:r w:rsidRPr="004E56A7">
        <w:rPr>
          <w:rFonts w:ascii="Courier New" w:hAnsi="Courier New" w:cs="Courier New"/>
          <w:sz w:val="20"/>
        </w:rPr>
        <w:t xml:space="preserve"> 1/cl </w:t>
      </w:r>
      <w:proofErr w:type="spellStart"/>
      <w:r w:rsidRPr="004E56A7">
        <w:rPr>
          <w:rFonts w:ascii="Courier New" w:hAnsi="Courier New" w:cs="Courier New"/>
          <w:sz w:val="20"/>
        </w:rPr>
        <w:t>exp</w:t>
      </w:r>
      <w:proofErr w:type="spellEnd"/>
      <w:r w:rsidRPr="004E56A7">
        <w:rPr>
          <w:rFonts w:ascii="Courier New" w:hAnsi="Courier New" w:cs="Courier New"/>
          <w:sz w:val="20"/>
        </w:rPr>
        <w:t xml:space="preserve"> alpha=0.1;</w:t>
      </w:r>
    </w:p>
    <w:p w:rsidR="004E56A7" w:rsidRPr="004E56A7" w:rsidRDefault="004E56A7" w:rsidP="004E56A7">
      <w:pPr>
        <w:spacing w:before="0"/>
        <w:ind w:left="378"/>
        <w:jc w:val="left"/>
        <w:rPr>
          <w:rFonts w:ascii="Courier New" w:hAnsi="Courier New" w:cs="Courier New"/>
          <w:sz w:val="20"/>
        </w:rPr>
      </w:pPr>
      <w:proofErr w:type="gramStart"/>
      <w:r w:rsidRPr="004E56A7">
        <w:rPr>
          <w:rFonts w:ascii="Courier New" w:hAnsi="Courier New" w:cs="Courier New"/>
          <w:sz w:val="20"/>
        </w:rPr>
        <w:t>estimate</w:t>
      </w:r>
      <w:proofErr w:type="gramEnd"/>
      <w:r w:rsidRPr="004E56A7">
        <w:rPr>
          <w:rFonts w:ascii="Courier New" w:hAnsi="Courier New" w:cs="Courier New"/>
          <w:sz w:val="20"/>
        </w:rPr>
        <w:t xml:space="preserve"> "";</w:t>
      </w:r>
    </w:p>
    <w:p w:rsidR="004E56A7" w:rsidRPr="004E56A7" w:rsidRDefault="004E56A7" w:rsidP="004E56A7">
      <w:pPr>
        <w:spacing w:before="0"/>
        <w:ind w:left="378"/>
        <w:jc w:val="left"/>
        <w:rPr>
          <w:rFonts w:ascii="Courier New" w:hAnsi="Courier New" w:cs="Courier New"/>
          <w:sz w:val="20"/>
        </w:rPr>
      </w:pPr>
      <w:proofErr w:type="gramStart"/>
      <w:r w:rsidRPr="004E56A7">
        <w:rPr>
          <w:rFonts w:ascii="Courier New" w:hAnsi="Courier New" w:cs="Courier New"/>
          <w:sz w:val="20"/>
        </w:rPr>
        <w:t>estimate</w:t>
      </w:r>
      <w:proofErr w:type="gramEnd"/>
      <w:r w:rsidRPr="004E56A7">
        <w:rPr>
          <w:rFonts w:ascii="Courier New" w:hAnsi="Courier New" w:cs="Courier New"/>
          <w:sz w:val="20"/>
        </w:rPr>
        <w:t xml:space="preserve"> "Mean @ Week 1" </w:t>
      </w:r>
      <w:proofErr w:type="spellStart"/>
      <w:r w:rsidRPr="004E56A7">
        <w:rPr>
          <w:rFonts w:ascii="Courier New" w:hAnsi="Courier New" w:cs="Courier New"/>
          <w:sz w:val="20"/>
        </w:rPr>
        <w:t>int</w:t>
      </w:r>
      <w:proofErr w:type="spellEnd"/>
      <w:r w:rsidRPr="004E56A7">
        <w:rPr>
          <w:rFonts w:ascii="Courier New" w:hAnsi="Courier New" w:cs="Courier New"/>
          <w:sz w:val="20"/>
        </w:rPr>
        <w:t xml:space="preserve"> 1 </w:t>
      </w:r>
      <w:proofErr w:type="spellStart"/>
      <w:r w:rsidRPr="004E56A7">
        <w:rPr>
          <w:rFonts w:ascii="Courier New" w:hAnsi="Courier New" w:cs="Courier New"/>
          <w:sz w:val="20"/>
        </w:rPr>
        <w:t>WeekRescaled</w:t>
      </w:r>
      <w:proofErr w:type="spellEnd"/>
      <w:r w:rsidRPr="004E56A7">
        <w:rPr>
          <w:rFonts w:ascii="Courier New" w:hAnsi="Courier New" w:cs="Courier New"/>
          <w:sz w:val="20"/>
        </w:rPr>
        <w:t xml:space="preserve"> -0.5/cl </w:t>
      </w:r>
      <w:proofErr w:type="spellStart"/>
      <w:r w:rsidRPr="004E56A7">
        <w:rPr>
          <w:rFonts w:ascii="Courier New" w:hAnsi="Courier New" w:cs="Courier New"/>
          <w:sz w:val="20"/>
        </w:rPr>
        <w:t>exp</w:t>
      </w:r>
      <w:proofErr w:type="spellEnd"/>
      <w:r w:rsidRPr="004E56A7">
        <w:rPr>
          <w:rFonts w:ascii="Courier New" w:hAnsi="Courier New" w:cs="Courier New"/>
          <w:sz w:val="20"/>
        </w:rPr>
        <w:t xml:space="preserve"> alpha=0.1;</w:t>
      </w:r>
    </w:p>
    <w:p w:rsidR="004E56A7" w:rsidRPr="004E56A7" w:rsidRDefault="004E56A7" w:rsidP="004E56A7">
      <w:pPr>
        <w:spacing w:before="0"/>
        <w:ind w:left="378"/>
        <w:jc w:val="left"/>
        <w:rPr>
          <w:rFonts w:ascii="Courier New" w:hAnsi="Courier New" w:cs="Courier New"/>
          <w:sz w:val="20"/>
        </w:rPr>
      </w:pPr>
      <w:proofErr w:type="gramStart"/>
      <w:r w:rsidRPr="004E56A7">
        <w:rPr>
          <w:rFonts w:ascii="Courier New" w:hAnsi="Courier New" w:cs="Courier New"/>
          <w:sz w:val="20"/>
        </w:rPr>
        <w:t>estimate</w:t>
      </w:r>
      <w:proofErr w:type="gramEnd"/>
      <w:r w:rsidRPr="004E56A7">
        <w:rPr>
          <w:rFonts w:ascii="Courier New" w:hAnsi="Courier New" w:cs="Courier New"/>
          <w:sz w:val="20"/>
        </w:rPr>
        <w:t xml:space="preserve"> "Mean @ Week 6" </w:t>
      </w:r>
      <w:proofErr w:type="spellStart"/>
      <w:r w:rsidRPr="004E56A7">
        <w:rPr>
          <w:rFonts w:ascii="Courier New" w:hAnsi="Courier New" w:cs="Courier New"/>
          <w:sz w:val="20"/>
        </w:rPr>
        <w:t>int</w:t>
      </w:r>
      <w:proofErr w:type="spellEnd"/>
      <w:r w:rsidRPr="004E56A7">
        <w:rPr>
          <w:rFonts w:ascii="Courier New" w:hAnsi="Courier New" w:cs="Courier New"/>
          <w:sz w:val="20"/>
        </w:rPr>
        <w:t xml:space="preserve"> 1 </w:t>
      </w:r>
      <w:proofErr w:type="spellStart"/>
      <w:r w:rsidRPr="004E56A7">
        <w:rPr>
          <w:rFonts w:ascii="Courier New" w:hAnsi="Courier New" w:cs="Courier New"/>
          <w:sz w:val="20"/>
        </w:rPr>
        <w:t>WeekRescaled</w:t>
      </w:r>
      <w:proofErr w:type="spellEnd"/>
      <w:r w:rsidRPr="004E56A7">
        <w:rPr>
          <w:rFonts w:ascii="Courier New" w:hAnsi="Courier New" w:cs="Courier New"/>
          <w:sz w:val="20"/>
        </w:rPr>
        <w:t xml:space="preserve"> 0.5/cl </w:t>
      </w:r>
      <w:proofErr w:type="spellStart"/>
      <w:r w:rsidRPr="004E56A7">
        <w:rPr>
          <w:rFonts w:ascii="Courier New" w:hAnsi="Courier New" w:cs="Courier New"/>
          <w:sz w:val="20"/>
        </w:rPr>
        <w:t>exp</w:t>
      </w:r>
      <w:proofErr w:type="spellEnd"/>
      <w:r w:rsidRPr="004E56A7">
        <w:rPr>
          <w:rFonts w:ascii="Courier New" w:hAnsi="Courier New" w:cs="Courier New"/>
          <w:sz w:val="20"/>
        </w:rPr>
        <w:t xml:space="preserve"> alpha=0.1;</w:t>
      </w:r>
    </w:p>
    <w:p w:rsidR="004E56A7" w:rsidRPr="004E56A7" w:rsidRDefault="004E56A7" w:rsidP="004E56A7">
      <w:pPr>
        <w:spacing w:before="0"/>
        <w:ind w:left="378"/>
        <w:jc w:val="left"/>
        <w:rPr>
          <w:rFonts w:ascii="Courier New" w:hAnsi="Courier New" w:cs="Courier New"/>
          <w:sz w:val="20"/>
        </w:rPr>
      </w:pPr>
      <w:proofErr w:type="gramStart"/>
      <w:r w:rsidRPr="004E56A7">
        <w:rPr>
          <w:rFonts w:ascii="Courier New" w:hAnsi="Courier New" w:cs="Courier New"/>
          <w:sz w:val="20"/>
        </w:rPr>
        <w:t>estimate</w:t>
      </w:r>
      <w:proofErr w:type="gramEnd"/>
      <w:r w:rsidRPr="004E56A7">
        <w:rPr>
          <w:rFonts w:ascii="Courier New" w:hAnsi="Courier New" w:cs="Courier New"/>
          <w:sz w:val="20"/>
        </w:rPr>
        <w:t xml:space="preserve"> "Week 6/Week 1" </w:t>
      </w:r>
      <w:proofErr w:type="spellStart"/>
      <w:r w:rsidRPr="004E56A7">
        <w:rPr>
          <w:rFonts w:ascii="Courier New" w:hAnsi="Courier New" w:cs="Courier New"/>
          <w:sz w:val="20"/>
        </w:rPr>
        <w:t>WeekRescaled</w:t>
      </w:r>
      <w:proofErr w:type="spellEnd"/>
      <w:r w:rsidRPr="004E56A7">
        <w:rPr>
          <w:rFonts w:ascii="Courier New" w:hAnsi="Courier New" w:cs="Courier New"/>
          <w:sz w:val="20"/>
        </w:rPr>
        <w:t xml:space="preserve"> 1/cl </w:t>
      </w:r>
      <w:proofErr w:type="spellStart"/>
      <w:r w:rsidRPr="004E56A7">
        <w:rPr>
          <w:rFonts w:ascii="Courier New" w:hAnsi="Courier New" w:cs="Courier New"/>
          <w:sz w:val="20"/>
        </w:rPr>
        <w:t>exp</w:t>
      </w:r>
      <w:proofErr w:type="spellEnd"/>
      <w:r w:rsidRPr="004E56A7">
        <w:rPr>
          <w:rFonts w:ascii="Courier New" w:hAnsi="Courier New" w:cs="Courier New"/>
          <w:sz w:val="20"/>
        </w:rPr>
        <w:t xml:space="preserve"> alpha=0.1;</w:t>
      </w:r>
    </w:p>
    <w:p w:rsidR="004E56A7" w:rsidRPr="004E56A7" w:rsidRDefault="004E56A7" w:rsidP="004E56A7">
      <w:pPr>
        <w:spacing w:before="0"/>
        <w:ind w:left="378"/>
        <w:jc w:val="left"/>
        <w:rPr>
          <w:rFonts w:ascii="Courier New" w:hAnsi="Courier New" w:cs="Courier New"/>
          <w:sz w:val="20"/>
        </w:rPr>
      </w:pPr>
      <w:proofErr w:type="gramStart"/>
      <w:r w:rsidRPr="004E56A7">
        <w:rPr>
          <w:rFonts w:ascii="Courier New" w:hAnsi="Courier New" w:cs="Courier New"/>
          <w:sz w:val="20"/>
        </w:rPr>
        <w:t>estimate</w:t>
      </w:r>
      <w:proofErr w:type="gramEnd"/>
      <w:r w:rsidRPr="004E56A7">
        <w:rPr>
          <w:rFonts w:ascii="Courier New" w:hAnsi="Courier New" w:cs="Courier New"/>
          <w:sz w:val="20"/>
        </w:rPr>
        <w:t xml:space="preserve"> "";</w:t>
      </w:r>
    </w:p>
    <w:p w:rsidR="004E56A7" w:rsidRPr="004E56A7" w:rsidRDefault="004E56A7" w:rsidP="004E56A7">
      <w:pPr>
        <w:spacing w:before="0"/>
        <w:ind w:left="378"/>
        <w:jc w:val="left"/>
        <w:rPr>
          <w:rFonts w:ascii="Courier New" w:hAnsi="Courier New" w:cs="Courier New"/>
          <w:sz w:val="20"/>
        </w:rPr>
      </w:pPr>
      <w:proofErr w:type="gramStart"/>
      <w:r w:rsidRPr="004E56A7">
        <w:rPr>
          <w:rFonts w:ascii="Courier New" w:hAnsi="Courier New" w:cs="Courier New"/>
          <w:sz w:val="20"/>
        </w:rPr>
        <w:t>estimate</w:t>
      </w:r>
      <w:proofErr w:type="gramEnd"/>
      <w:r w:rsidRPr="004E56A7">
        <w:rPr>
          <w:rFonts w:ascii="Courier New" w:hAnsi="Courier New" w:cs="Courier New"/>
          <w:sz w:val="20"/>
        </w:rPr>
        <w:t xml:space="preserve"> "Mean @ -1SD </w:t>
      </w:r>
      <w:proofErr w:type="spellStart"/>
      <w:r w:rsidRPr="004E56A7">
        <w:rPr>
          <w:rFonts w:ascii="Courier New" w:hAnsi="Courier New" w:cs="Courier New"/>
          <w:sz w:val="20"/>
        </w:rPr>
        <w:t>MTPf</w:t>
      </w:r>
      <w:proofErr w:type="spellEnd"/>
      <w:r w:rsidRPr="004E56A7">
        <w:rPr>
          <w:rFonts w:ascii="Courier New" w:hAnsi="Courier New" w:cs="Courier New"/>
          <w:sz w:val="20"/>
        </w:rPr>
        <w:t xml:space="preserve">" </w:t>
      </w:r>
      <w:proofErr w:type="spellStart"/>
      <w:r w:rsidRPr="004E56A7">
        <w:rPr>
          <w:rFonts w:ascii="Courier New" w:hAnsi="Courier New" w:cs="Courier New"/>
          <w:sz w:val="20"/>
        </w:rPr>
        <w:t>int</w:t>
      </w:r>
      <w:proofErr w:type="spellEnd"/>
      <w:r w:rsidRPr="004E56A7">
        <w:rPr>
          <w:rFonts w:ascii="Courier New" w:hAnsi="Courier New" w:cs="Courier New"/>
          <w:sz w:val="20"/>
        </w:rPr>
        <w:t xml:space="preserve"> 1 </w:t>
      </w:r>
      <w:proofErr w:type="spellStart"/>
      <w:r w:rsidRPr="004E56A7">
        <w:rPr>
          <w:rFonts w:ascii="Courier New" w:hAnsi="Courier New" w:cs="Courier New"/>
          <w:sz w:val="20"/>
        </w:rPr>
        <w:t>MTPforceStdzd</w:t>
      </w:r>
      <w:proofErr w:type="spellEnd"/>
      <w:r w:rsidRPr="004E56A7">
        <w:rPr>
          <w:rFonts w:ascii="Courier New" w:hAnsi="Courier New" w:cs="Courier New"/>
          <w:sz w:val="20"/>
        </w:rPr>
        <w:t xml:space="preserve"> -0.5/cl </w:t>
      </w:r>
      <w:proofErr w:type="spellStart"/>
      <w:r w:rsidRPr="004E56A7">
        <w:rPr>
          <w:rFonts w:ascii="Courier New" w:hAnsi="Courier New" w:cs="Courier New"/>
          <w:sz w:val="20"/>
        </w:rPr>
        <w:t>exp</w:t>
      </w:r>
      <w:proofErr w:type="spellEnd"/>
      <w:r w:rsidRPr="004E56A7">
        <w:rPr>
          <w:rFonts w:ascii="Courier New" w:hAnsi="Courier New" w:cs="Courier New"/>
          <w:sz w:val="20"/>
        </w:rPr>
        <w:t xml:space="preserve"> alpha=0.1;</w:t>
      </w:r>
    </w:p>
    <w:p w:rsidR="004E56A7" w:rsidRPr="004E56A7" w:rsidRDefault="004E56A7" w:rsidP="004E56A7">
      <w:pPr>
        <w:spacing w:before="0"/>
        <w:ind w:left="378"/>
        <w:jc w:val="left"/>
        <w:rPr>
          <w:rFonts w:ascii="Courier New" w:hAnsi="Courier New" w:cs="Courier New"/>
          <w:sz w:val="20"/>
        </w:rPr>
      </w:pPr>
      <w:proofErr w:type="gramStart"/>
      <w:r w:rsidRPr="004E56A7">
        <w:rPr>
          <w:rFonts w:ascii="Courier New" w:hAnsi="Courier New" w:cs="Courier New"/>
          <w:sz w:val="20"/>
        </w:rPr>
        <w:t>estimate</w:t>
      </w:r>
      <w:proofErr w:type="gramEnd"/>
      <w:r w:rsidRPr="004E56A7">
        <w:rPr>
          <w:rFonts w:ascii="Courier New" w:hAnsi="Courier New" w:cs="Courier New"/>
          <w:sz w:val="20"/>
        </w:rPr>
        <w:t xml:space="preserve"> "Mean @ +1SD </w:t>
      </w:r>
      <w:proofErr w:type="spellStart"/>
      <w:r w:rsidRPr="004E56A7">
        <w:rPr>
          <w:rFonts w:ascii="Courier New" w:hAnsi="Courier New" w:cs="Courier New"/>
          <w:sz w:val="20"/>
        </w:rPr>
        <w:t>MTPf</w:t>
      </w:r>
      <w:proofErr w:type="spellEnd"/>
      <w:r w:rsidRPr="004E56A7">
        <w:rPr>
          <w:rFonts w:ascii="Courier New" w:hAnsi="Courier New" w:cs="Courier New"/>
          <w:sz w:val="20"/>
        </w:rPr>
        <w:t xml:space="preserve">" </w:t>
      </w:r>
      <w:proofErr w:type="spellStart"/>
      <w:r w:rsidRPr="004E56A7">
        <w:rPr>
          <w:rFonts w:ascii="Courier New" w:hAnsi="Courier New" w:cs="Courier New"/>
          <w:sz w:val="20"/>
        </w:rPr>
        <w:t>int</w:t>
      </w:r>
      <w:proofErr w:type="spellEnd"/>
      <w:r w:rsidRPr="004E56A7">
        <w:rPr>
          <w:rFonts w:ascii="Courier New" w:hAnsi="Courier New" w:cs="Courier New"/>
          <w:sz w:val="20"/>
        </w:rPr>
        <w:t xml:space="preserve"> 1 </w:t>
      </w:r>
      <w:proofErr w:type="spellStart"/>
      <w:r w:rsidRPr="004E56A7">
        <w:rPr>
          <w:rFonts w:ascii="Courier New" w:hAnsi="Courier New" w:cs="Courier New"/>
          <w:sz w:val="20"/>
        </w:rPr>
        <w:t>MTPforceStdzd</w:t>
      </w:r>
      <w:proofErr w:type="spellEnd"/>
      <w:r w:rsidRPr="004E56A7">
        <w:rPr>
          <w:rFonts w:ascii="Courier New" w:hAnsi="Courier New" w:cs="Courier New"/>
          <w:sz w:val="20"/>
        </w:rPr>
        <w:t xml:space="preserve"> 0.5/cl </w:t>
      </w:r>
      <w:proofErr w:type="spellStart"/>
      <w:r w:rsidRPr="004E56A7">
        <w:rPr>
          <w:rFonts w:ascii="Courier New" w:hAnsi="Courier New" w:cs="Courier New"/>
          <w:sz w:val="20"/>
        </w:rPr>
        <w:t>exp</w:t>
      </w:r>
      <w:proofErr w:type="spellEnd"/>
      <w:r w:rsidRPr="004E56A7">
        <w:rPr>
          <w:rFonts w:ascii="Courier New" w:hAnsi="Courier New" w:cs="Courier New"/>
          <w:sz w:val="20"/>
        </w:rPr>
        <w:t xml:space="preserve"> alpha=0.1;</w:t>
      </w:r>
    </w:p>
    <w:p w:rsidR="004E56A7" w:rsidRDefault="004E56A7" w:rsidP="004E56A7">
      <w:pPr>
        <w:spacing w:before="0"/>
        <w:ind w:left="378"/>
        <w:jc w:val="left"/>
        <w:rPr>
          <w:rFonts w:ascii="Courier New" w:hAnsi="Courier New" w:cs="Courier New"/>
          <w:sz w:val="20"/>
        </w:rPr>
      </w:pPr>
      <w:proofErr w:type="gramStart"/>
      <w:r w:rsidRPr="004E56A7">
        <w:rPr>
          <w:rFonts w:ascii="Courier New" w:hAnsi="Courier New" w:cs="Courier New"/>
          <w:sz w:val="20"/>
        </w:rPr>
        <w:t>estimate</w:t>
      </w:r>
      <w:proofErr w:type="gramEnd"/>
      <w:r w:rsidRPr="004E56A7">
        <w:rPr>
          <w:rFonts w:ascii="Courier New" w:hAnsi="Courier New" w:cs="Courier New"/>
          <w:sz w:val="20"/>
        </w:rPr>
        <w:t xml:space="preserve"> "</w:t>
      </w:r>
      <w:proofErr w:type="spellStart"/>
      <w:r w:rsidRPr="004E56A7">
        <w:rPr>
          <w:rFonts w:ascii="Courier New" w:hAnsi="Courier New" w:cs="Courier New"/>
          <w:sz w:val="20"/>
        </w:rPr>
        <w:t>MTPf</w:t>
      </w:r>
      <w:proofErr w:type="spellEnd"/>
      <w:r w:rsidRPr="004E56A7">
        <w:rPr>
          <w:rFonts w:ascii="Courier New" w:hAnsi="Courier New" w:cs="Courier New"/>
          <w:sz w:val="20"/>
        </w:rPr>
        <w:t xml:space="preserve"> +1SD/-1SD" </w:t>
      </w:r>
      <w:proofErr w:type="spellStart"/>
      <w:r w:rsidRPr="004E56A7">
        <w:rPr>
          <w:rFonts w:ascii="Courier New" w:hAnsi="Courier New" w:cs="Courier New"/>
          <w:sz w:val="20"/>
        </w:rPr>
        <w:t>MTPforceStdzd</w:t>
      </w:r>
      <w:proofErr w:type="spellEnd"/>
      <w:r w:rsidRPr="004E56A7">
        <w:rPr>
          <w:rFonts w:ascii="Courier New" w:hAnsi="Courier New" w:cs="Courier New"/>
          <w:sz w:val="20"/>
        </w:rPr>
        <w:t xml:space="preserve"> 1/cl </w:t>
      </w:r>
      <w:proofErr w:type="spellStart"/>
      <w:r w:rsidRPr="004E56A7">
        <w:rPr>
          <w:rFonts w:ascii="Courier New" w:hAnsi="Courier New" w:cs="Courier New"/>
          <w:sz w:val="20"/>
        </w:rPr>
        <w:t>exp</w:t>
      </w:r>
      <w:proofErr w:type="spellEnd"/>
      <w:r w:rsidRPr="004E56A7">
        <w:rPr>
          <w:rFonts w:ascii="Courier New" w:hAnsi="Courier New" w:cs="Courier New"/>
          <w:sz w:val="20"/>
        </w:rPr>
        <w:t xml:space="preserve"> alpha=0.1;</w:t>
      </w:r>
    </w:p>
    <w:p w:rsidR="00F770DC" w:rsidRPr="00F770DC" w:rsidRDefault="00F770DC" w:rsidP="004E56A7">
      <w:pPr>
        <w:spacing w:before="0"/>
        <w:ind w:left="378"/>
        <w:jc w:val="left"/>
        <w:rPr>
          <w:rFonts w:ascii="Courier New" w:hAnsi="Courier New" w:cs="Courier New"/>
          <w:sz w:val="20"/>
        </w:rPr>
      </w:pPr>
      <w:proofErr w:type="gramStart"/>
      <w:r w:rsidRPr="00F770DC">
        <w:rPr>
          <w:rFonts w:ascii="Courier New" w:hAnsi="Courier New" w:cs="Courier New"/>
          <w:sz w:val="20"/>
        </w:rPr>
        <w:t>random</w:t>
      </w:r>
      <w:proofErr w:type="gramEnd"/>
      <w:r w:rsidRPr="00F770DC">
        <w:rPr>
          <w:rFonts w:ascii="Courier New" w:hAnsi="Courier New" w:cs="Courier New"/>
          <w:sz w:val="20"/>
        </w:rPr>
        <w:t xml:space="preserve"> </w:t>
      </w:r>
      <w:proofErr w:type="spellStart"/>
      <w:r w:rsidRPr="00F770DC">
        <w:rPr>
          <w:rFonts w:ascii="Courier New" w:hAnsi="Courier New" w:cs="Courier New"/>
          <w:sz w:val="20"/>
        </w:rPr>
        <w:t>int</w:t>
      </w:r>
      <w:proofErr w:type="spellEnd"/>
      <w:r w:rsidRPr="00F770DC">
        <w:rPr>
          <w:rFonts w:ascii="Courier New" w:hAnsi="Courier New" w:cs="Courier New"/>
          <w:sz w:val="20"/>
        </w:rPr>
        <w:t>/subject=</w:t>
      </w:r>
      <w:proofErr w:type="spellStart"/>
      <w:r w:rsidRPr="00F770DC">
        <w:rPr>
          <w:rFonts w:ascii="Courier New" w:hAnsi="Courier New" w:cs="Courier New"/>
          <w:sz w:val="20"/>
        </w:rPr>
        <w:t>AthleteID</w:t>
      </w:r>
      <w:proofErr w:type="spellEnd"/>
      <w:r w:rsidRPr="00F770DC">
        <w:rPr>
          <w:rFonts w:ascii="Courier New" w:hAnsi="Courier New" w:cs="Courier New"/>
          <w:sz w:val="20"/>
        </w:rPr>
        <w:t xml:space="preserve"> cl alpha=0.1;</w:t>
      </w:r>
    </w:p>
    <w:p w:rsidR="00F770DC" w:rsidRPr="00F770DC" w:rsidRDefault="00F770DC" w:rsidP="00F770DC">
      <w:pPr>
        <w:spacing w:before="0"/>
        <w:ind w:left="378"/>
        <w:jc w:val="left"/>
        <w:rPr>
          <w:rFonts w:ascii="Courier New" w:hAnsi="Courier New" w:cs="Courier New"/>
          <w:sz w:val="20"/>
        </w:rPr>
      </w:pPr>
      <w:proofErr w:type="gramStart"/>
      <w:r w:rsidRPr="00F770DC">
        <w:rPr>
          <w:rFonts w:ascii="Courier New" w:hAnsi="Courier New" w:cs="Courier New"/>
          <w:sz w:val="20"/>
        </w:rPr>
        <w:t>random</w:t>
      </w:r>
      <w:proofErr w:type="gramEnd"/>
      <w:r w:rsidRPr="00F770DC">
        <w:rPr>
          <w:rFonts w:ascii="Courier New" w:hAnsi="Courier New" w:cs="Courier New"/>
          <w:sz w:val="20"/>
        </w:rPr>
        <w:t xml:space="preserve"> </w:t>
      </w:r>
      <w:proofErr w:type="spellStart"/>
      <w:r w:rsidRPr="00F770DC">
        <w:rPr>
          <w:rFonts w:ascii="Courier New" w:hAnsi="Courier New" w:cs="Courier New"/>
          <w:sz w:val="20"/>
        </w:rPr>
        <w:t>GameID</w:t>
      </w:r>
      <w:proofErr w:type="spellEnd"/>
      <w:r w:rsidRPr="00F770DC">
        <w:rPr>
          <w:rFonts w:ascii="Courier New" w:hAnsi="Courier New" w:cs="Courier New"/>
          <w:sz w:val="20"/>
        </w:rPr>
        <w:t>;</w:t>
      </w:r>
    </w:p>
    <w:p w:rsidR="00F770DC" w:rsidRPr="00F770DC" w:rsidRDefault="00F770DC" w:rsidP="00F770DC">
      <w:pPr>
        <w:spacing w:before="0"/>
        <w:ind w:left="378"/>
        <w:jc w:val="left"/>
        <w:rPr>
          <w:rFonts w:ascii="Courier New" w:hAnsi="Courier New" w:cs="Courier New"/>
          <w:sz w:val="20"/>
        </w:rPr>
      </w:pPr>
      <w:proofErr w:type="gramStart"/>
      <w:r w:rsidRPr="00F770DC">
        <w:rPr>
          <w:rFonts w:ascii="Courier New" w:hAnsi="Courier New" w:cs="Courier New"/>
          <w:sz w:val="20"/>
        </w:rPr>
        <w:t>random</w:t>
      </w:r>
      <w:proofErr w:type="gramEnd"/>
      <w:r w:rsidRPr="00F770DC">
        <w:rPr>
          <w:rFonts w:ascii="Courier New" w:hAnsi="Courier New" w:cs="Courier New"/>
          <w:sz w:val="20"/>
        </w:rPr>
        <w:t xml:space="preserve"> _residual_;</w:t>
      </w:r>
    </w:p>
    <w:p w:rsidR="00F770DC" w:rsidRPr="00F770DC" w:rsidRDefault="00F770DC" w:rsidP="00F770DC">
      <w:pPr>
        <w:spacing w:before="0"/>
        <w:ind w:left="378"/>
        <w:jc w:val="left"/>
        <w:rPr>
          <w:rFonts w:ascii="Courier New" w:hAnsi="Courier New" w:cs="Courier New"/>
          <w:sz w:val="20"/>
        </w:rPr>
      </w:pPr>
      <w:proofErr w:type="spellStart"/>
      <w:proofErr w:type="gramStart"/>
      <w:r w:rsidRPr="00F770DC">
        <w:rPr>
          <w:rFonts w:ascii="Courier New" w:hAnsi="Courier New" w:cs="Courier New"/>
          <w:sz w:val="20"/>
        </w:rPr>
        <w:t>covtest</w:t>
      </w:r>
      <w:proofErr w:type="spellEnd"/>
      <w:r w:rsidRPr="00F770DC">
        <w:rPr>
          <w:rFonts w:ascii="Courier New" w:hAnsi="Courier New" w:cs="Courier New"/>
          <w:sz w:val="20"/>
        </w:rPr>
        <w:t>/</w:t>
      </w:r>
      <w:proofErr w:type="spellStart"/>
      <w:r w:rsidRPr="00F770DC">
        <w:rPr>
          <w:rFonts w:ascii="Courier New" w:hAnsi="Courier New" w:cs="Courier New"/>
          <w:sz w:val="20"/>
        </w:rPr>
        <w:t>wald</w:t>
      </w:r>
      <w:proofErr w:type="spellEnd"/>
      <w:proofErr w:type="gramEnd"/>
      <w:r w:rsidRPr="00F770DC">
        <w:rPr>
          <w:rFonts w:ascii="Courier New" w:hAnsi="Courier New" w:cs="Courier New"/>
          <w:sz w:val="20"/>
        </w:rPr>
        <w:t xml:space="preserve"> cl(alpha=0.1);</w:t>
      </w:r>
    </w:p>
    <w:p w:rsidR="00F770DC" w:rsidRPr="00F770DC" w:rsidRDefault="00F770DC" w:rsidP="00F770DC">
      <w:pPr>
        <w:spacing w:before="0"/>
        <w:ind w:left="378"/>
        <w:jc w:val="left"/>
        <w:rPr>
          <w:rFonts w:ascii="Courier New" w:hAnsi="Courier New" w:cs="Courier New"/>
          <w:sz w:val="20"/>
        </w:rPr>
      </w:pPr>
      <w:proofErr w:type="gramStart"/>
      <w:r w:rsidRPr="00F770DC">
        <w:rPr>
          <w:rFonts w:ascii="Courier New" w:hAnsi="Courier New" w:cs="Courier New"/>
          <w:sz w:val="20"/>
        </w:rPr>
        <w:t>by</w:t>
      </w:r>
      <w:proofErr w:type="gramEnd"/>
      <w:r w:rsidRPr="00F770DC">
        <w:rPr>
          <w:rFonts w:ascii="Courier New" w:hAnsi="Courier New" w:cs="Courier New"/>
          <w:sz w:val="20"/>
        </w:rPr>
        <w:t xml:space="preserve"> Fwd1Bk2;</w:t>
      </w:r>
    </w:p>
    <w:p w:rsidR="00F770DC" w:rsidRDefault="00F770DC" w:rsidP="00F770DC">
      <w:pPr>
        <w:spacing w:before="0"/>
        <w:ind w:left="378"/>
        <w:jc w:val="left"/>
        <w:rPr>
          <w:rFonts w:ascii="Courier New" w:hAnsi="Courier New" w:cs="Courier New"/>
          <w:sz w:val="20"/>
        </w:rPr>
      </w:pPr>
      <w:proofErr w:type="gramStart"/>
      <w:r w:rsidRPr="00F770DC">
        <w:rPr>
          <w:rFonts w:ascii="Courier New" w:hAnsi="Courier New" w:cs="Courier New"/>
          <w:sz w:val="20"/>
        </w:rPr>
        <w:t>run</w:t>
      </w:r>
      <w:proofErr w:type="gramEnd"/>
      <w:r w:rsidRPr="00F770DC">
        <w:rPr>
          <w:rFonts w:ascii="Courier New" w:hAnsi="Courier New" w:cs="Courier New"/>
          <w:sz w:val="20"/>
        </w:rPr>
        <w:t>;</w:t>
      </w:r>
    </w:p>
    <w:p w:rsidR="00C75DC3" w:rsidRDefault="00F770DC" w:rsidP="00F770DC">
      <w:pPr>
        <w:ind w:left="360"/>
        <w:jc w:val="left"/>
      </w:pPr>
      <w:r>
        <w:t xml:space="preserve">The </w:t>
      </w:r>
      <w:r w:rsidRPr="004069F7">
        <w:rPr>
          <w:rFonts w:ascii="Courier New" w:hAnsi="Courier New" w:cs="Courier New"/>
          <w:b/>
          <w:sz w:val="20"/>
        </w:rPr>
        <w:t>proc</w:t>
      </w:r>
      <w:r w:rsidRPr="004069F7">
        <w:rPr>
          <w:b/>
        </w:rPr>
        <w:t xml:space="preserve"> </w:t>
      </w:r>
      <w:r w:rsidRPr="004069F7">
        <w:rPr>
          <w:rFonts w:ascii="Courier New" w:hAnsi="Courier New" w:cs="Courier New"/>
          <w:b/>
          <w:sz w:val="20"/>
        </w:rPr>
        <w:t>sort</w:t>
      </w:r>
      <w:r>
        <w:t xml:space="preserve"> is in preparation for doing the analysis </w:t>
      </w:r>
      <w:r w:rsidRPr="001575A2">
        <w:rPr>
          <w:rFonts w:ascii="Courier New" w:hAnsi="Courier New" w:cs="Courier New"/>
          <w:b/>
          <w:sz w:val="20"/>
        </w:rPr>
        <w:t>by Fwd1Bk2</w:t>
      </w:r>
      <w:r>
        <w:t>.</w:t>
      </w:r>
    </w:p>
    <w:p w:rsidR="00E2600C" w:rsidRDefault="00F770DC" w:rsidP="00F770DC">
      <w:pPr>
        <w:ind w:left="360"/>
        <w:jc w:val="left"/>
      </w:pPr>
      <w:r>
        <w:t xml:space="preserve">The </w:t>
      </w:r>
      <w:r w:rsidRPr="004069F7">
        <w:rPr>
          <w:rFonts w:ascii="Courier New" w:hAnsi="Courier New" w:cs="Courier New"/>
          <w:b/>
          <w:sz w:val="20"/>
        </w:rPr>
        <w:t>model</w:t>
      </w:r>
      <w:r>
        <w:t xml:space="preserve"> statement is straightforward, addressing the question of the extent to which </w:t>
      </w:r>
      <w:proofErr w:type="spellStart"/>
      <w:r>
        <w:t>MTPforce</w:t>
      </w:r>
      <w:proofErr w:type="spellEnd"/>
      <w:r>
        <w:t xml:space="preserve"> </w:t>
      </w:r>
      <w:r w:rsidR="00E2600C">
        <w:t xml:space="preserve">affects the count of effective rucks, and the extent to which there is a linear trend in effective rucks over the six weekly games. </w:t>
      </w:r>
      <w:proofErr w:type="gramStart"/>
      <w:r w:rsidR="00E2600C" w:rsidRPr="004069F7">
        <w:rPr>
          <w:rFonts w:ascii="Courier New" w:hAnsi="Courier New" w:cs="Courier New"/>
          <w:b/>
          <w:sz w:val="20"/>
        </w:rPr>
        <w:t>link=</w:t>
      </w:r>
      <w:proofErr w:type="gramEnd"/>
      <w:r w:rsidR="00E2600C" w:rsidRPr="004069F7">
        <w:rPr>
          <w:rFonts w:ascii="Courier New" w:hAnsi="Courier New" w:cs="Courier New"/>
          <w:b/>
          <w:sz w:val="20"/>
        </w:rPr>
        <w:t xml:space="preserve">log </w:t>
      </w:r>
      <w:proofErr w:type="spellStart"/>
      <w:r w:rsidR="00E2600C" w:rsidRPr="004069F7">
        <w:rPr>
          <w:rFonts w:ascii="Courier New" w:hAnsi="Courier New" w:cs="Courier New"/>
          <w:b/>
          <w:sz w:val="20"/>
        </w:rPr>
        <w:t>dist</w:t>
      </w:r>
      <w:proofErr w:type="spellEnd"/>
      <w:r w:rsidR="00E2600C" w:rsidRPr="004069F7">
        <w:rPr>
          <w:rFonts w:ascii="Courier New" w:hAnsi="Courier New" w:cs="Courier New"/>
          <w:b/>
          <w:sz w:val="20"/>
        </w:rPr>
        <w:t>=</w:t>
      </w:r>
      <w:proofErr w:type="spellStart"/>
      <w:r w:rsidR="00E2600C" w:rsidRPr="004069F7">
        <w:rPr>
          <w:rFonts w:ascii="Courier New" w:hAnsi="Courier New" w:cs="Courier New"/>
          <w:b/>
          <w:sz w:val="20"/>
        </w:rPr>
        <w:t>poisson</w:t>
      </w:r>
      <w:proofErr w:type="spellEnd"/>
      <w:r w:rsidR="00E2600C">
        <w:t xml:space="preserve"> are required for a dependent variable that is a count, and the </w:t>
      </w:r>
      <w:r w:rsidR="00E2600C" w:rsidRPr="004069F7">
        <w:rPr>
          <w:rFonts w:ascii="Courier New" w:hAnsi="Courier New" w:cs="Courier New"/>
          <w:b/>
          <w:sz w:val="20"/>
        </w:rPr>
        <w:t>offset</w:t>
      </w:r>
      <w:r w:rsidR="00E2600C">
        <w:t xml:space="preserve"> causes the analysis to estimate counts per 80-minute game.  (If a player played only 40 min and got 4 effective rucks, his count would be effectively 8 per game.) You have to use the natural log of </w:t>
      </w:r>
      <w:proofErr w:type="spellStart"/>
      <w:r w:rsidR="00E2600C">
        <w:t>TimePlayed</w:t>
      </w:r>
      <w:proofErr w:type="spellEnd"/>
      <w:r w:rsidR="00E2600C">
        <w:t>, because the model predictors the natural log of the counts.</w:t>
      </w:r>
      <w:r w:rsidR="00666138">
        <w:t xml:space="preserve"> Sorry, I know it's hard to understand!</w:t>
      </w:r>
    </w:p>
    <w:p w:rsidR="00E2600C" w:rsidRDefault="00532A79" w:rsidP="00F770DC">
      <w:pPr>
        <w:ind w:left="360"/>
        <w:jc w:val="left"/>
      </w:pPr>
      <w:r>
        <w:t xml:space="preserve">In the first </w:t>
      </w:r>
      <w:r w:rsidR="00E2600C" w:rsidRPr="004069F7">
        <w:rPr>
          <w:rFonts w:ascii="Courier New" w:hAnsi="Courier New" w:cs="Courier New"/>
          <w:b/>
          <w:sz w:val="20"/>
        </w:rPr>
        <w:t>estimate</w:t>
      </w:r>
      <w:r w:rsidR="00E2600C" w:rsidRPr="00073537">
        <w:rPr>
          <w:sz w:val="20"/>
        </w:rPr>
        <w:t xml:space="preserve"> </w:t>
      </w:r>
      <w:r w:rsidR="00E2600C">
        <w:t>statement</w:t>
      </w:r>
      <w:r>
        <w:t xml:space="preserve">, the </w:t>
      </w:r>
      <w:proofErr w:type="spellStart"/>
      <w:r w:rsidRPr="004069F7">
        <w:rPr>
          <w:rFonts w:ascii="Courier New" w:hAnsi="Courier New" w:cs="Courier New"/>
          <w:b/>
          <w:sz w:val="20"/>
        </w:rPr>
        <w:t>int</w:t>
      </w:r>
      <w:proofErr w:type="spellEnd"/>
      <w:r>
        <w:t xml:space="preserve"> stands for intercept</w:t>
      </w:r>
      <w:r w:rsidR="004069F7">
        <w:t xml:space="preserve"> (you can write it out in full as </w:t>
      </w:r>
      <w:r w:rsidR="004069F7" w:rsidRPr="004069F7">
        <w:rPr>
          <w:rFonts w:ascii="Courier New" w:hAnsi="Courier New" w:cs="Courier New"/>
          <w:b/>
          <w:sz w:val="20"/>
        </w:rPr>
        <w:t>intercept</w:t>
      </w:r>
      <w:r w:rsidR="004069F7">
        <w:t>)</w:t>
      </w:r>
      <w:r>
        <w:t xml:space="preserve">, and this is </w:t>
      </w:r>
      <w:r w:rsidR="00073537">
        <w:t>one</w:t>
      </w:r>
      <w:r>
        <w:t xml:space="preserve"> way to output its value.  The </w:t>
      </w:r>
      <w:proofErr w:type="spellStart"/>
      <w:r w:rsidRPr="004069F7">
        <w:rPr>
          <w:rFonts w:ascii="Courier New" w:hAnsi="Courier New" w:cs="Courier New"/>
          <w:b/>
          <w:sz w:val="20"/>
        </w:rPr>
        <w:t>exp</w:t>
      </w:r>
      <w:proofErr w:type="spellEnd"/>
      <w:r>
        <w:t xml:space="preserve"> outputs back-transformed values: a count </w:t>
      </w:r>
      <w:r w:rsidR="005910D0">
        <w:t>for</w:t>
      </w:r>
      <w:r>
        <w:t xml:space="preserve"> the intercept</w:t>
      </w:r>
      <w:r w:rsidR="005910D0">
        <w:t xml:space="preserve"> and other means</w:t>
      </w:r>
      <w:r>
        <w:t xml:space="preserve">, and count ratios (factors) </w:t>
      </w:r>
      <w:r w:rsidR="005910D0">
        <w:t>for effects</w:t>
      </w:r>
      <w:r>
        <w:t>.</w:t>
      </w:r>
    </w:p>
    <w:p w:rsidR="005910D0" w:rsidRDefault="00F148F2" w:rsidP="00F770DC">
      <w:pPr>
        <w:ind w:left="360"/>
        <w:jc w:val="left"/>
      </w:pPr>
      <w:r>
        <w:t xml:space="preserve">The other </w:t>
      </w:r>
      <w:r w:rsidRPr="00B40643">
        <w:rPr>
          <w:rFonts w:ascii="Courier New" w:hAnsi="Courier New" w:cs="Courier New"/>
          <w:b/>
          <w:sz w:val="20"/>
        </w:rPr>
        <w:t>estimate</w:t>
      </w:r>
      <w:r>
        <w:t xml:space="preserve"> statements</w:t>
      </w:r>
      <w:r w:rsidR="005910D0">
        <w:t xml:space="preserve"> show you how the </w:t>
      </w:r>
      <w:proofErr w:type="gramStart"/>
      <w:r w:rsidR="005910D0">
        <w:t>effect of the numeric predictors (</w:t>
      </w:r>
      <w:proofErr w:type="spellStart"/>
      <w:r w:rsidR="005910D0" w:rsidRPr="00F148F2">
        <w:rPr>
          <w:rFonts w:ascii="Courier New" w:hAnsi="Courier New" w:cs="Courier New"/>
          <w:sz w:val="20"/>
        </w:rPr>
        <w:t>WeekRescaled</w:t>
      </w:r>
      <w:proofErr w:type="spellEnd"/>
      <w:r w:rsidR="005910D0" w:rsidRPr="00F148F2">
        <w:rPr>
          <w:sz w:val="20"/>
        </w:rPr>
        <w:t xml:space="preserve"> </w:t>
      </w:r>
      <w:r w:rsidR="005910D0">
        <w:t xml:space="preserve">and </w:t>
      </w:r>
      <w:proofErr w:type="spellStart"/>
      <w:r w:rsidR="005910D0" w:rsidRPr="00F148F2">
        <w:rPr>
          <w:rFonts w:ascii="Courier New" w:hAnsi="Courier New" w:cs="Courier New"/>
          <w:sz w:val="20"/>
        </w:rPr>
        <w:t>MTPforceStdzd</w:t>
      </w:r>
      <w:proofErr w:type="spellEnd"/>
      <w:r w:rsidR="005910D0">
        <w:t>) represent</w:t>
      </w:r>
      <w:proofErr w:type="gramEnd"/>
      <w:r w:rsidR="005910D0">
        <w:t xml:space="preserve"> differences in means.  We will</w:t>
      </w:r>
      <w:r w:rsidR="000B2479">
        <w:t xml:space="preserve"> also</w:t>
      </w:r>
      <w:r w:rsidR="005910D0">
        <w:t xml:space="preserve"> need the means to </w:t>
      </w:r>
      <w:r w:rsidR="000B2479">
        <w:t>evaluate the magnitudes of the predictors via standardization.</w:t>
      </w:r>
    </w:p>
    <w:p w:rsidR="00FF5DB8" w:rsidRDefault="00073537" w:rsidP="00F770DC">
      <w:pPr>
        <w:ind w:left="360"/>
        <w:jc w:val="left"/>
      </w:pPr>
      <w:proofErr w:type="gramStart"/>
      <w:r w:rsidRPr="004069F7">
        <w:rPr>
          <w:rFonts w:ascii="Courier New" w:hAnsi="Courier New" w:cs="Courier New"/>
          <w:b/>
          <w:sz w:val="20"/>
        </w:rPr>
        <w:t>random</w:t>
      </w:r>
      <w:proofErr w:type="gramEnd"/>
      <w:r w:rsidRPr="004069F7">
        <w:rPr>
          <w:rFonts w:ascii="Courier New" w:hAnsi="Courier New" w:cs="Courier New"/>
          <w:b/>
          <w:sz w:val="20"/>
        </w:rPr>
        <w:t xml:space="preserve"> </w:t>
      </w:r>
      <w:proofErr w:type="spellStart"/>
      <w:r w:rsidRPr="004069F7">
        <w:rPr>
          <w:rFonts w:ascii="Courier New" w:hAnsi="Courier New" w:cs="Courier New"/>
          <w:b/>
          <w:sz w:val="20"/>
        </w:rPr>
        <w:t>int</w:t>
      </w:r>
      <w:proofErr w:type="spellEnd"/>
      <w:r w:rsidRPr="004069F7">
        <w:rPr>
          <w:rFonts w:ascii="Courier New" w:hAnsi="Courier New" w:cs="Courier New"/>
          <w:b/>
          <w:sz w:val="20"/>
        </w:rPr>
        <w:t>/subject=</w:t>
      </w:r>
      <w:proofErr w:type="spellStart"/>
      <w:r w:rsidR="00FF5DB8" w:rsidRPr="004069F7">
        <w:rPr>
          <w:rFonts w:ascii="Courier New" w:hAnsi="Courier New" w:cs="Courier New"/>
          <w:b/>
          <w:sz w:val="20"/>
        </w:rPr>
        <w:t>AthleteID</w:t>
      </w:r>
      <w:proofErr w:type="spellEnd"/>
      <w:r w:rsidR="00FF5DB8">
        <w:t xml:space="preserve"> accounts for repeated measurement on the athletes and produces a variance representing the difference between the athletes.  The </w:t>
      </w:r>
      <w:r w:rsidR="00FF5DB8" w:rsidRPr="004069F7">
        <w:rPr>
          <w:rFonts w:ascii="Courier New" w:hAnsi="Courier New" w:cs="Courier New"/>
          <w:b/>
          <w:sz w:val="20"/>
        </w:rPr>
        <w:t>cl</w:t>
      </w:r>
      <w:r w:rsidR="00FF5DB8" w:rsidRPr="00073537">
        <w:rPr>
          <w:rFonts w:ascii="Courier New" w:hAnsi="Courier New" w:cs="Courier New"/>
          <w:sz w:val="20"/>
        </w:rPr>
        <w:t xml:space="preserve"> </w:t>
      </w:r>
      <w:r w:rsidR="00FF5DB8" w:rsidRPr="004069F7">
        <w:rPr>
          <w:rFonts w:ascii="Courier New" w:hAnsi="Courier New" w:cs="Courier New"/>
          <w:b/>
          <w:sz w:val="20"/>
        </w:rPr>
        <w:t>alpha=0.1</w:t>
      </w:r>
      <w:r w:rsidR="00FF5DB8">
        <w:t xml:space="preserve"> produces the mean for each athlete, with 90% confidence limits.  You will see that the means need to be back-transformed to factors.</w:t>
      </w:r>
    </w:p>
    <w:p w:rsidR="00FF5DB8" w:rsidRDefault="00FF5DB8" w:rsidP="00F770DC">
      <w:pPr>
        <w:ind w:left="360"/>
        <w:jc w:val="left"/>
      </w:pPr>
      <w:proofErr w:type="gramStart"/>
      <w:r w:rsidRPr="001575A2">
        <w:rPr>
          <w:rFonts w:ascii="Courier New" w:hAnsi="Courier New" w:cs="Courier New"/>
          <w:b/>
          <w:sz w:val="20"/>
        </w:rPr>
        <w:t>random</w:t>
      </w:r>
      <w:proofErr w:type="gramEnd"/>
      <w:r w:rsidRPr="001575A2">
        <w:rPr>
          <w:rFonts w:ascii="Courier New" w:hAnsi="Courier New" w:cs="Courier New"/>
          <w:b/>
          <w:sz w:val="20"/>
        </w:rPr>
        <w:t xml:space="preserve"> </w:t>
      </w:r>
      <w:proofErr w:type="spellStart"/>
      <w:r w:rsidRPr="001575A2">
        <w:rPr>
          <w:rFonts w:ascii="Courier New" w:hAnsi="Courier New" w:cs="Courier New"/>
          <w:b/>
          <w:sz w:val="20"/>
        </w:rPr>
        <w:t>GameID</w:t>
      </w:r>
      <w:proofErr w:type="spellEnd"/>
      <w:r w:rsidRPr="001575A2">
        <w:rPr>
          <w:rFonts w:ascii="Courier New" w:hAnsi="Courier New" w:cs="Courier New"/>
          <w:b/>
          <w:sz w:val="20"/>
        </w:rPr>
        <w:t xml:space="preserve"> </w:t>
      </w:r>
      <w:r>
        <w:t>treats the six games like a random sample of games.</w:t>
      </w:r>
    </w:p>
    <w:p w:rsidR="00FF5DB8" w:rsidRDefault="00FF5DB8" w:rsidP="00F770DC">
      <w:pPr>
        <w:ind w:left="360"/>
        <w:jc w:val="left"/>
      </w:pPr>
      <w:proofErr w:type="gramStart"/>
      <w:r w:rsidRPr="001575A2">
        <w:rPr>
          <w:rFonts w:ascii="Courier New" w:hAnsi="Courier New" w:cs="Courier New"/>
          <w:b/>
          <w:sz w:val="20"/>
        </w:rPr>
        <w:t>random</w:t>
      </w:r>
      <w:proofErr w:type="gramEnd"/>
      <w:r w:rsidRPr="001575A2">
        <w:rPr>
          <w:rFonts w:ascii="Courier New" w:hAnsi="Courier New" w:cs="Courier New"/>
          <w:b/>
          <w:sz w:val="20"/>
        </w:rPr>
        <w:t xml:space="preserve"> _residual_</w:t>
      </w:r>
      <w:r>
        <w:t xml:space="preserve"> is the way you have to tell Glimmix to allow for overdispersion in the counts.</w:t>
      </w:r>
    </w:p>
    <w:p w:rsidR="00073537" w:rsidRDefault="00FF5DB8" w:rsidP="000B2479">
      <w:pPr>
        <w:ind w:left="360"/>
        <w:jc w:val="left"/>
      </w:pPr>
      <w:proofErr w:type="spellStart"/>
      <w:proofErr w:type="gramStart"/>
      <w:r w:rsidRPr="001575A2">
        <w:rPr>
          <w:rFonts w:ascii="Courier New" w:hAnsi="Courier New" w:cs="Courier New"/>
          <w:b/>
          <w:sz w:val="20"/>
        </w:rPr>
        <w:t>covtest</w:t>
      </w:r>
      <w:proofErr w:type="spellEnd"/>
      <w:r w:rsidRPr="001575A2">
        <w:rPr>
          <w:rFonts w:ascii="Courier New" w:hAnsi="Courier New" w:cs="Courier New"/>
          <w:b/>
          <w:sz w:val="20"/>
        </w:rPr>
        <w:t>/</w:t>
      </w:r>
      <w:proofErr w:type="spellStart"/>
      <w:r w:rsidRPr="001575A2">
        <w:rPr>
          <w:rFonts w:ascii="Courier New" w:hAnsi="Courier New" w:cs="Courier New"/>
          <w:b/>
          <w:sz w:val="20"/>
        </w:rPr>
        <w:t>wald</w:t>
      </w:r>
      <w:proofErr w:type="spellEnd"/>
      <w:proofErr w:type="gramEnd"/>
      <w:r>
        <w:t xml:space="preserve"> </w:t>
      </w:r>
      <w:r w:rsidR="004528B4">
        <w:t>produces confidence limits for the random-effect variances.</w:t>
      </w:r>
    </w:p>
    <w:p w:rsidR="008162AC" w:rsidRDefault="004528B4" w:rsidP="00073537">
      <w:pPr>
        <w:numPr>
          <w:ilvl w:val="0"/>
          <w:numId w:val="9"/>
        </w:numPr>
        <w:jc w:val="left"/>
      </w:pPr>
      <w:r>
        <w:t>Copy the code into</w:t>
      </w:r>
      <w:r w:rsidRPr="007D02F7">
        <w:rPr>
          <w:rFonts w:asciiTheme="minorHAnsi" w:hAnsiTheme="minorHAnsi"/>
        </w:rPr>
        <w:t xml:space="preserve"> Program 1</w:t>
      </w:r>
      <w:r>
        <w:t xml:space="preserve"> and run it. </w:t>
      </w:r>
      <w:r w:rsidR="0091347E">
        <w:t xml:space="preserve">The </w:t>
      </w:r>
      <w:r w:rsidR="0091347E" w:rsidRPr="0019197F">
        <w:rPr>
          <w:rFonts w:asciiTheme="minorHAnsi" w:hAnsiTheme="minorHAnsi"/>
        </w:rPr>
        <w:t>RESULTS</w:t>
      </w:r>
      <w:r w:rsidR="0091347E">
        <w:t xml:space="preserve"> window starts with</w:t>
      </w:r>
      <w:r w:rsidR="00131A94">
        <w:t xml:space="preserve"> the</w:t>
      </w:r>
      <w:r w:rsidR="0091347E">
        <w:t xml:space="preserve"> forwards, and</w:t>
      </w:r>
      <w:r w:rsidR="007D02F7">
        <w:t xml:space="preserve"> </w:t>
      </w:r>
      <w:r w:rsidR="007D02F7" w:rsidRPr="007D02F7">
        <w:rPr>
          <w:rFonts w:asciiTheme="minorHAnsi" w:hAnsiTheme="minorHAnsi"/>
        </w:rPr>
        <w:t>Covariance Parameter Estimates</w:t>
      </w:r>
      <w:r w:rsidR="007D02F7">
        <w:t xml:space="preserve"> (random effects) </w:t>
      </w:r>
      <w:r w:rsidR="008162AC">
        <w:t>appear first:</w:t>
      </w:r>
    </w:p>
    <w:p w:rsidR="008162AC" w:rsidRDefault="00B302B4" w:rsidP="008162AC">
      <w:pPr>
        <w:ind w:left="360"/>
        <w:jc w:val="left"/>
      </w:pPr>
      <w:r>
        <w:rPr>
          <w:noProof/>
        </w:rPr>
        <w:drawing>
          <wp:inline distT="0" distB="0" distL="0" distR="0" wp14:anchorId="5FB33314" wp14:editId="78BB72D5">
            <wp:extent cx="3794760" cy="8763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3794760" cy="876300"/>
                    </a:xfrm>
                    <a:prstGeom prst="rect">
                      <a:avLst/>
                    </a:prstGeom>
                  </pic:spPr>
                </pic:pic>
              </a:graphicData>
            </a:graphic>
          </wp:inline>
        </w:drawing>
      </w:r>
    </w:p>
    <w:p w:rsidR="00DB2229" w:rsidRDefault="00902E64" w:rsidP="008162AC">
      <w:pPr>
        <w:ind w:left="360"/>
        <w:jc w:val="left"/>
      </w:pPr>
      <w:r>
        <w:t xml:space="preserve">Residual (VC) is the Poisson variance overdispersion factor.  The other </w:t>
      </w:r>
      <w:proofErr w:type="spellStart"/>
      <w:r>
        <w:t>covparms</w:t>
      </w:r>
      <w:proofErr w:type="spellEnd"/>
      <w:r w:rsidR="008162AC">
        <w:t xml:space="preserve"> need to be back-transformed</w:t>
      </w:r>
      <w:r w:rsidR="0091347E">
        <w:t>. Ri</w:t>
      </w:r>
      <w:r w:rsidR="0019197F">
        <w:t xml:space="preserve">ght-click and download </w:t>
      </w:r>
      <w:r w:rsidR="00B40643" w:rsidRPr="00B40643">
        <w:rPr>
          <w:rFonts w:asciiTheme="minorHAnsi" w:hAnsiTheme="minorHAnsi"/>
          <w:b/>
        </w:rPr>
        <w:t>process Poisson and logistic repeated meaures.xlsx</w:t>
      </w:r>
      <w:r w:rsidR="00D64FFD">
        <w:t xml:space="preserve">, where you will </w:t>
      </w:r>
      <w:r w:rsidR="00DB2229">
        <w:t>first see this:</w:t>
      </w:r>
    </w:p>
    <w:p w:rsidR="00293D6E" w:rsidRDefault="00DB2229" w:rsidP="008162AC">
      <w:pPr>
        <w:ind w:left="360"/>
        <w:jc w:val="left"/>
      </w:pPr>
      <w:r>
        <w:rPr>
          <w:noProof/>
        </w:rPr>
        <w:drawing>
          <wp:inline distT="0" distB="0" distL="0" distR="0" wp14:anchorId="45AC5742" wp14:editId="16E4D27A">
            <wp:extent cx="5943600" cy="620395"/>
            <wp:effectExtent l="0" t="0" r="0" b="8255"/>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5943600" cy="620395"/>
                    </a:xfrm>
                    <a:prstGeom prst="rect">
                      <a:avLst/>
                    </a:prstGeom>
                  </pic:spPr>
                </pic:pic>
              </a:graphicData>
            </a:graphic>
          </wp:inline>
        </w:drawing>
      </w:r>
      <w:r w:rsidR="00293D6E">
        <w:t xml:space="preserve">The current analysis requires only non-clinical inferences, so it doesn't matter whether you delete </w:t>
      </w:r>
      <w:r w:rsidR="00293D6E" w:rsidRPr="006D223D">
        <w:rPr>
          <w:rFonts w:asciiTheme="minorHAnsi" w:hAnsiTheme="minorHAnsi"/>
          <w:highlight w:val="yellow"/>
        </w:rPr>
        <w:t>an increase</w:t>
      </w:r>
      <w:r w:rsidR="00293D6E">
        <w:t xml:space="preserve"> or </w:t>
      </w:r>
      <w:r w:rsidR="00293D6E" w:rsidRPr="006D223D">
        <w:rPr>
          <w:rFonts w:asciiTheme="minorHAnsi" w:hAnsiTheme="minorHAnsi"/>
          <w:highlight w:val="yellow"/>
        </w:rPr>
        <w:t>a decrease</w:t>
      </w:r>
      <w:r w:rsidR="00293D6E">
        <w:t xml:space="preserve">.  Let's delete </w:t>
      </w:r>
      <w:r w:rsidR="00293D6E" w:rsidRPr="006D223D">
        <w:rPr>
          <w:rFonts w:asciiTheme="minorHAnsi" w:hAnsiTheme="minorHAnsi"/>
          <w:highlight w:val="yellow"/>
        </w:rPr>
        <w:t>a decrease</w:t>
      </w:r>
      <w:r w:rsidR="00293D6E">
        <w:t>.</w:t>
      </w:r>
    </w:p>
    <w:p w:rsidR="008162AC" w:rsidRDefault="00293D6E" w:rsidP="008162AC">
      <w:pPr>
        <w:ind w:left="360"/>
        <w:jc w:val="left"/>
      </w:pPr>
      <w:r>
        <w:t>The analysis involves the observed between-player SD, which depends on the observed count, and that depends on the proportion of full time the players are on the field.  The default shown</w:t>
      </w:r>
      <w:r w:rsidR="002162FE">
        <w:t xml:space="preserve"> of 100 (%)</w:t>
      </w:r>
      <w:r>
        <w:t xml:space="preserve"> is for players who played a full game</w:t>
      </w:r>
      <w:r w:rsidR="002162FE">
        <w:t>.  You can work out the percent for the average Forward from the raw data, or use the value f</w:t>
      </w:r>
      <w:r w:rsidR="006D223D">
        <w:t xml:space="preserve">rom the analysis of proportions later on; they differ a little, because the mean of raw data will never agree exactly with the predicted mean of log- or logistically-transformed data adjusted for whatever. The percent </w:t>
      </w:r>
      <w:proofErr w:type="gramStart"/>
      <w:r w:rsidR="006D223D">
        <w:t>proportion of full (80-min) game time for the raw data is 71 for the forwards, but let's leave</w:t>
      </w:r>
      <w:proofErr w:type="gramEnd"/>
      <w:r w:rsidR="006D223D">
        <w:t xml:space="preserve"> it at 100.</w:t>
      </w:r>
    </w:p>
    <w:p w:rsidR="007953B1" w:rsidRDefault="007953B1" w:rsidP="008162AC">
      <w:pPr>
        <w:ind w:left="360"/>
        <w:jc w:val="left"/>
      </w:pPr>
      <w:r>
        <w:t>Next you will see these…</w:t>
      </w:r>
    </w:p>
    <w:p w:rsidR="00FF7361" w:rsidRDefault="00FF7361" w:rsidP="008162AC">
      <w:pPr>
        <w:ind w:left="360"/>
        <w:jc w:val="left"/>
      </w:pPr>
      <w:r>
        <w:rPr>
          <w:noProof/>
        </w:rPr>
        <w:drawing>
          <wp:inline distT="0" distB="0" distL="0" distR="0" wp14:anchorId="6EEB5D8F" wp14:editId="4FF35743">
            <wp:extent cx="3701956" cy="556991"/>
            <wp:effectExtent l="0" t="0" r="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3711594" cy="558441"/>
                    </a:xfrm>
                    <a:prstGeom prst="rect">
                      <a:avLst/>
                    </a:prstGeom>
                  </pic:spPr>
                </pic:pic>
              </a:graphicData>
            </a:graphic>
          </wp:inline>
        </w:drawing>
      </w:r>
    </w:p>
    <w:p w:rsidR="00AB6E81" w:rsidRDefault="00050F48" w:rsidP="008162AC">
      <w:pPr>
        <w:ind w:left="360"/>
        <w:jc w:val="left"/>
      </w:pPr>
      <w:r>
        <w:t>…</w:t>
      </w:r>
      <w:r w:rsidR="007953B1">
        <w:t xml:space="preserve">which are just </w:t>
      </w:r>
      <w:r w:rsidR="00162653">
        <w:t xml:space="preserve">square roots of the </w:t>
      </w:r>
      <w:proofErr w:type="gramStart"/>
      <w:r w:rsidR="00162653">
        <w:t>variances.</w:t>
      </w:r>
      <w:proofErr w:type="gramEnd"/>
      <w:r w:rsidR="00162653">
        <w:t xml:space="preserve"> Check out the formulae in the cells, which allow for negative variance. Further over</w:t>
      </w:r>
      <w:r w:rsidR="0041070F">
        <w:t xml:space="preserve"> find these:</w:t>
      </w:r>
      <w:r w:rsidR="00AB6E81">
        <w:br/>
      </w:r>
      <w:r w:rsidR="00162653">
        <w:rPr>
          <w:noProof/>
        </w:rPr>
        <w:t xml:space="preserve"> </w:t>
      </w:r>
      <w:r w:rsidR="0041070F">
        <w:rPr>
          <w:noProof/>
        </w:rPr>
        <w:drawing>
          <wp:inline distT="0" distB="0" distL="0" distR="0" wp14:anchorId="55ACDACE" wp14:editId="22B0B2C2">
            <wp:extent cx="6116782" cy="677682"/>
            <wp:effectExtent l="0" t="0" r="0" b="8255"/>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6120545" cy="678099"/>
                    </a:xfrm>
                    <a:prstGeom prst="rect">
                      <a:avLst/>
                    </a:prstGeom>
                  </pic:spPr>
                </pic:pic>
              </a:graphicData>
            </a:graphic>
          </wp:inline>
        </w:drawing>
      </w:r>
    </w:p>
    <w:p w:rsidR="00AB6E81" w:rsidRDefault="00162653" w:rsidP="008F1D9E">
      <w:pPr>
        <w:ind w:left="360"/>
        <w:jc w:val="left"/>
      </w:pPr>
      <w:r>
        <w:t>Again</w:t>
      </w:r>
      <w:r w:rsidR="00674DE9">
        <w:t>,</w:t>
      </w:r>
      <w:r>
        <w:t xml:space="preserve"> check the formulae.  T</w:t>
      </w:r>
      <w:r w:rsidR="0091347E">
        <w:t xml:space="preserve">here are no </w:t>
      </w:r>
      <w:r w:rsidR="00FF2543">
        <w:t>occurrences</w:t>
      </w:r>
      <w:r w:rsidR="0091347E">
        <w:t xml:space="preserve"> of 100</w:t>
      </w:r>
      <w:r w:rsidR="00FF2543">
        <w:t xml:space="preserve"> in the </w:t>
      </w:r>
      <w:r w:rsidR="00B20826">
        <w:t>back-transformation</w:t>
      </w:r>
      <w:r w:rsidR="0091347E">
        <w:t xml:space="preserve">, because the log transformation in Glimmix </w:t>
      </w:r>
      <w:r w:rsidR="00A411F0">
        <w:t>is simply log, not</w:t>
      </w:r>
      <w:r w:rsidR="00FF2543">
        <w:t xml:space="preserve"> 100*log</w:t>
      </w:r>
      <w:r w:rsidR="0091347E">
        <w:t xml:space="preserve">. Also, </w:t>
      </w:r>
      <w:r w:rsidR="00A411F0">
        <w:t>I've back-transformed them to</w:t>
      </w:r>
      <w:r w:rsidR="0091347E">
        <w:t xml:space="preserve"> </w:t>
      </w:r>
      <w:r w:rsidR="0091347E" w:rsidRPr="00FF2543">
        <w:rPr>
          <w:i/>
        </w:rPr>
        <w:t>factor</w:t>
      </w:r>
      <w:r w:rsidR="0091347E">
        <w:t xml:space="preserve"> SD</w:t>
      </w:r>
      <w:r w:rsidR="008F1D9E">
        <w:t>s</w:t>
      </w:r>
      <w:r w:rsidR="00FF2543">
        <w:t>; that is 1.34 means athletes differ from each other typically by ×</w:t>
      </w:r>
      <w:r w:rsidR="00FF2543">
        <w:sym w:font="Symbol" w:char="F02F"/>
      </w:r>
      <w:r w:rsidR="00FF2543">
        <w:sym w:font="Symbol" w:char="F0B8"/>
      </w:r>
      <w:r w:rsidR="00FF2543">
        <w:t>1.34</w:t>
      </w:r>
      <w:r w:rsidR="002E6F03">
        <w:t>. The SD</w:t>
      </w:r>
      <w:r w:rsidR="008F1D9E">
        <w:t>s</w:t>
      </w:r>
      <w:r w:rsidR="002E6F03">
        <w:t xml:space="preserve"> </w:t>
      </w:r>
      <w:proofErr w:type="gramStart"/>
      <w:r w:rsidR="002E6F03">
        <w:t>are</w:t>
      </w:r>
      <w:proofErr w:type="gramEnd"/>
      <w:r w:rsidR="002E6F03">
        <w:t xml:space="preserve"> also shown in percent units: a factor of ×1.34 is 3</w:t>
      </w:r>
      <w:r w:rsidR="00FF2543">
        <w:t>4%</w:t>
      </w:r>
      <w:r w:rsidR="002E6F03">
        <w:t xml:space="preserve">, but be aware that </w:t>
      </w:r>
      <w:r w:rsidR="002E6F03">
        <w:sym w:font="Symbol" w:char="F0B8"/>
      </w:r>
      <w:r w:rsidR="002E6F03">
        <w:t>1.34 is not -34%; it's actually 100/1.34-100 = -25% (not shown)</w:t>
      </w:r>
      <w:r w:rsidR="00FF2543">
        <w:t>.</w:t>
      </w:r>
      <w:r w:rsidR="00B36C41">
        <w:t xml:space="preserve"> How big are such differences?  </w:t>
      </w:r>
      <w:r w:rsidR="00050F48">
        <w:t>T</w:t>
      </w:r>
      <w:r w:rsidR="00AB6E81">
        <w:t xml:space="preserve">he full set of thresholds </w:t>
      </w:r>
      <w:r w:rsidR="00050F48">
        <w:t>is shown above these two tables…</w:t>
      </w:r>
    </w:p>
    <w:p w:rsidR="00AB6E81" w:rsidRDefault="00AB6E81" w:rsidP="008F1D9E">
      <w:pPr>
        <w:ind w:left="360"/>
        <w:jc w:val="left"/>
      </w:pPr>
      <w:r>
        <w:rPr>
          <w:noProof/>
        </w:rPr>
        <w:drawing>
          <wp:inline distT="0" distB="0" distL="0" distR="0" wp14:anchorId="1E9F189D" wp14:editId="5880017F">
            <wp:extent cx="5794979" cy="623455"/>
            <wp:effectExtent l="0" t="0" r="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5794978" cy="623455"/>
                    </a:xfrm>
                    <a:prstGeom prst="rect">
                      <a:avLst/>
                    </a:prstGeom>
                  </pic:spPr>
                </pic:pic>
              </a:graphicData>
            </a:graphic>
          </wp:inline>
        </w:drawing>
      </w:r>
    </w:p>
    <w:p w:rsidR="00F7046C" w:rsidRDefault="00162653" w:rsidP="008F1D9E">
      <w:pPr>
        <w:ind w:left="360"/>
        <w:jc w:val="left"/>
      </w:pPr>
      <w:r>
        <w:t xml:space="preserve">Check the formulae and you will see that the values are the square roots of the usual factor thresholds.  Why?  </w:t>
      </w:r>
      <w:proofErr w:type="gramStart"/>
      <w:r>
        <w:t>Because we're dealing here with SDs, which have half the usual thresholds in log units, which corresponds to the square root of the usual factor thresholds.</w:t>
      </w:r>
      <w:proofErr w:type="gramEnd"/>
      <w:r w:rsidR="00844E00">
        <w:t xml:space="preserve"> </w:t>
      </w:r>
    </w:p>
    <w:p w:rsidR="00162653" w:rsidRDefault="00844E00" w:rsidP="00F7046C">
      <w:pPr>
        <w:numPr>
          <w:ilvl w:val="0"/>
          <w:numId w:val="9"/>
        </w:numPr>
        <w:jc w:val="left"/>
      </w:pPr>
      <w:r>
        <w:t xml:space="preserve">However, it would be wrong to use factor thresholds to assess these SD.  The subjects are team-sport athletes, so we should standardize with the appropriate observed between-subject SD. </w:t>
      </w:r>
      <w:r w:rsidR="00F7046C">
        <w:t>The calculations and thresholds are next on the right:</w:t>
      </w:r>
    </w:p>
    <w:p w:rsidR="00F7046C" w:rsidRDefault="00F7046C" w:rsidP="00F7046C">
      <w:pPr>
        <w:ind w:left="360"/>
        <w:jc w:val="left"/>
      </w:pPr>
      <w:r>
        <w:rPr>
          <w:noProof/>
        </w:rPr>
        <w:drawing>
          <wp:inline distT="0" distB="0" distL="0" distR="0" wp14:anchorId="18B6ACA7" wp14:editId="330A5431">
            <wp:extent cx="5777067" cy="1388718"/>
            <wp:effectExtent l="0" t="0" r="0" b="254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5784079" cy="1390404"/>
                    </a:xfrm>
                    <a:prstGeom prst="rect">
                      <a:avLst/>
                    </a:prstGeom>
                  </pic:spPr>
                </pic:pic>
              </a:graphicData>
            </a:graphic>
          </wp:inline>
        </w:drawing>
      </w:r>
    </w:p>
    <w:p w:rsidR="00F7046C" w:rsidRDefault="00F7046C" w:rsidP="00F7046C">
      <w:pPr>
        <w:ind w:left="360"/>
        <w:jc w:val="left"/>
      </w:pPr>
      <w:r>
        <w:t xml:space="preserve">The </w:t>
      </w:r>
      <w:proofErr w:type="gramStart"/>
      <w:r w:rsidRPr="00D206D3">
        <w:rPr>
          <w:rFonts w:asciiTheme="minorHAnsi" w:hAnsiTheme="minorHAnsi"/>
          <w:color w:val="C00000"/>
        </w:rPr>
        <w:t>Ln(</w:t>
      </w:r>
      <w:proofErr w:type="gramEnd"/>
      <w:r w:rsidRPr="00D206D3">
        <w:rPr>
          <w:rFonts w:asciiTheme="minorHAnsi" w:hAnsiTheme="minorHAnsi"/>
          <w:color w:val="C00000"/>
        </w:rPr>
        <w:t>count ratios)</w:t>
      </w:r>
      <w:r>
        <w:t xml:space="preserve"> are just copied across from the far left of the spreadsheet.  Much more difficult is the </w:t>
      </w:r>
      <w:proofErr w:type="spellStart"/>
      <w:r w:rsidRPr="00F7046C">
        <w:rPr>
          <w:rFonts w:asciiTheme="minorHAnsi" w:hAnsiTheme="minorHAnsi"/>
          <w:color w:val="C00000"/>
        </w:rPr>
        <w:t>Btwn</w:t>
      </w:r>
      <w:proofErr w:type="spellEnd"/>
      <w:r w:rsidRPr="00F7046C">
        <w:rPr>
          <w:rFonts w:asciiTheme="minorHAnsi" w:hAnsiTheme="minorHAnsi"/>
          <w:color w:val="C00000"/>
        </w:rPr>
        <w:t xml:space="preserve"> SD for </w:t>
      </w:r>
      <w:proofErr w:type="spellStart"/>
      <w:r w:rsidRPr="00F7046C">
        <w:rPr>
          <w:rFonts w:asciiTheme="minorHAnsi" w:hAnsiTheme="minorHAnsi"/>
          <w:color w:val="C00000"/>
        </w:rPr>
        <w:t>stdzing</w:t>
      </w:r>
      <w:proofErr w:type="spellEnd"/>
      <w:r>
        <w:t xml:space="preserve">. </w:t>
      </w:r>
      <w:r w:rsidR="00D206D3">
        <w:t xml:space="preserve">This is the square root of the sum of the pure between-subject variance (in log units) and the sampling variance of </w:t>
      </w:r>
      <w:r w:rsidR="00731065">
        <w:t xml:space="preserve">the log of </w:t>
      </w:r>
      <w:r w:rsidR="00D206D3">
        <w:t>an over</w:t>
      </w:r>
      <w:r w:rsidR="00AF0348">
        <w:t>-</w:t>
      </w:r>
      <w:r w:rsidR="00D206D3">
        <w:t>dispersed Poisson distribution, which is given by the overdispersion factor times</w:t>
      </w:r>
      <w:r w:rsidR="00731065">
        <w:t xml:space="preserve"> the inverse of the appropriate count (which can be demonstrated by statistical first principles). I have made the app</w:t>
      </w:r>
      <w:r w:rsidR="0090206B">
        <w:t xml:space="preserve">ropriate count </w:t>
      </w:r>
      <w:r w:rsidR="00AF0348">
        <w:t xml:space="preserve">equal to </w:t>
      </w:r>
      <w:r w:rsidR="0090206B">
        <w:t>half a pure between-subject SD below the overall mean</w:t>
      </w:r>
      <w:r w:rsidR="00AF0348">
        <w:t xml:space="preserve"> count</w:t>
      </w:r>
      <w:r w:rsidR="0090206B">
        <w:t xml:space="preserve"> (the overall mean times the square root of the pure SD in factor units), because an SD represents a difference between subjects, so it seems only reasonable to "center" the two subjects on the overall mean.  I am sorry this </w:t>
      </w:r>
      <w:r w:rsidR="00AF0348">
        <w:t>turned out to be</w:t>
      </w:r>
      <w:r w:rsidR="0090206B">
        <w:t xml:space="preserve"> so complicated</w:t>
      </w:r>
      <w:r w:rsidR="00AF0348">
        <w:t>. It</w:t>
      </w:r>
      <w:r w:rsidR="0090206B">
        <w:t>'s even worse when we get to standardizin</w:t>
      </w:r>
      <w:r w:rsidR="00AF0348">
        <w:t>g effects for proportion ratios</w:t>
      </w:r>
      <w:r w:rsidR="0090206B">
        <w:t>!</w:t>
      </w:r>
      <w:r w:rsidR="00AF0348">
        <w:t xml:space="preserve"> Anyway, the rest is easy: the </w:t>
      </w:r>
      <w:r w:rsidR="00AF0348">
        <w:rPr>
          <w:rFonts w:asciiTheme="minorHAnsi" w:hAnsiTheme="minorHAnsi"/>
          <w:color w:val="C00000"/>
        </w:rPr>
        <w:t>Standard deviations</w:t>
      </w:r>
      <w:r w:rsidR="00AF0348" w:rsidRPr="00AF0348">
        <w:rPr>
          <w:rFonts w:asciiTheme="minorHAnsi" w:hAnsiTheme="minorHAnsi"/>
          <w:color w:val="C00000"/>
        </w:rPr>
        <w:t xml:space="preserve"> as </w:t>
      </w:r>
      <w:proofErr w:type="gramStart"/>
      <w:r w:rsidR="00AF0348" w:rsidRPr="00AF0348">
        <w:rPr>
          <w:rFonts w:asciiTheme="minorHAnsi" w:hAnsiTheme="minorHAnsi"/>
          <w:color w:val="C00000"/>
        </w:rPr>
        <w:t>Ln(</w:t>
      </w:r>
      <w:proofErr w:type="gramEnd"/>
      <w:r w:rsidR="00AF0348" w:rsidRPr="00AF0348">
        <w:rPr>
          <w:rFonts w:asciiTheme="minorHAnsi" w:hAnsiTheme="minorHAnsi"/>
          <w:color w:val="C00000"/>
        </w:rPr>
        <w:t>count ratios)</w:t>
      </w:r>
      <w:r w:rsidR="00AF0348">
        <w:t xml:space="preserve"> are divided by the </w:t>
      </w:r>
      <w:proofErr w:type="spellStart"/>
      <w:r w:rsidR="00AF0348" w:rsidRPr="00F7046C">
        <w:rPr>
          <w:rFonts w:asciiTheme="minorHAnsi" w:hAnsiTheme="minorHAnsi"/>
          <w:color w:val="C00000"/>
        </w:rPr>
        <w:t>Btwn</w:t>
      </w:r>
      <w:proofErr w:type="spellEnd"/>
      <w:r w:rsidR="00AF0348" w:rsidRPr="00F7046C">
        <w:rPr>
          <w:rFonts w:asciiTheme="minorHAnsi" w:hAnsiTheme="minorHAnsi"/>
          <w:color w:val="C00000"/>
        </w:rPr>
        <w:t xml:space="preserve"> SD for </w:t>
      </w:r>
      <w:proofErr w:type="spellStart"/>
      <w:r w:rsidR="00AF0348" w:rsidRPr="00F7046C">
        <w:rPr>
          <w:rFonts w:asciiTheme="minorHAnsi" w:hAnsiTheme="minorHAnsi"/>
          <w:color w:val="C00000"/>
        </w:rPr>
        <w:t>stdzing</w:t>
      </w:r>
      <w:proofErr w:type="spellEnd"/>
      <w:r w:rsidR="00AF0348">
        <w:t xml:space="preserve"> to give the standard deviations in standardized units shown above, and the magnitude thresholds are simply half the usual values. Click on the cells to check.</w:t>
      </w:r>
    </w:p>
    <w:p w:rsidR="008F1D9E" w:rsidRDefault="009F76D6" w:rsidP="008F1D9E">
      <w:pPr>
        <w:ind w:left="360"/>
        <w:jc w:val="left"/>
      </w:pPr>
      <w:r>
        <w:t xml:space="preserve">You can see that the pure between-athlete SD (the value for </w:t>
      </w:r>
      <w:proofErr w:type="spellStart"/>
      <w:r>
        <w:t>AthleteID</w:t>
      </w:r>
      <w:proofErr w:type="spellEnd"/>
      <w:r>
        <w:t>) is large and clear, whereas the SD for the differences between games (</w:t>
      </w:r>
      <w:proofErr w:type="spellStart"/>
      <w:r>
        <w:t>GameID</w:t>
      </w:r>
      <w:proofErr w:type="spellEnd"/>
      <w:r>
        <w:t>) is moderate and unclear.  The full MBIs are shown further over on the right</w:t>
      </w:r>
      <w:r w:rsidR="00C4026C">
        <w:t>, here split into two</w:t>
      </w:r>
      <w:r>
        <w:t>:</w:t>
      </w:r>
    </w:p>
    <w:p w:rsidR="00C91363" w:rsidRDefault="00C4026C" w:rsidP="00C91363">
      <w:pPr>
        <w:ind w:left="357"/>
        <w:jc w:val="left"/>
      </w:pPr>
      <w:r>
        <w:rPr>
          <w:noProof/>
        </w:rPr>
        <w:drawing>
          <wp:inline distT="0" distB="0" distL="0" distR="0" wp14:anchorId="104A74AD" wp14:editId="136ACB4B">
            <wp:extent cx="3891716" cy="582626"/>
            <wp:effectExtent l="0" t="0" r="0" b="8255"/>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3902047" cy="584173"/>
                    </a:xfrm>
                    <a:prstGeom prst="rect">
                      <a:avLst/>
                    </a:prstGeom>
                  </pic:spPr>
                </pic:pic>
              </a:graphicData>
            </a:graphic>
          </wp:inline>
        </w:drawing>
      </w:r>
    </w:p>
    <w:p w:rsidR="009F76D6" w:rsidRDefault="00093824" w:rsidP="00C91363">
      <w:pPr>
        <w:ind w:left="357"/>
        <w:jc w:val="left"/>
      </w:pPr>
      <w:r>
        <w:rPr>
          <w:noProof/>
        </w:rPr>
        <w:drawing>
          <wp:inline distT="0" distB="0" distL="0" distR="0" wp14:anchorId="3C8F1DB5" wp14:editId="7B39BCBC">
            <wp:extent cx="6303821" cy="678873"/>
            <wp:effectExtent l="0" t="0" r="1905" b="6985"/>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stretch>
                      <a:fillRect/>
                    </a:stretch>
                  </pic:blipFill>
                  <pic:spPr>
                    <a:xfrm>
                      <a:off x="0" y="0"/>
                      <a:ext cx="6303821" cy="678873"/>
                    </a:xfrm>
                    <a:prstGeom prst="rect">
                      <a:avLst/>
                    </a:prstGeom>
                  </pic:spPr>
                </pic:pic>
              </a:graphicData>
            </a:graphic>
          </wp:inline>
        </w:drawing>
      </w:r>
    </w:p>
    <w:p w:rsidR="00093824" w:rsidRDefault="00C91363" w:rsidP="008F1D9E">
      <w:pPr>
        <w:ind w:left="360"/>
        <w:jc w:val="left"/>
      </w:pPr>
      <w:r>
        <w:t xml:space="preserve">Look carefully and you will notice the re-estimated confidence limit (in the </w:t>
      </w:r>
      <w:r w:rsidRPr="00C91363">
        <w:rPr>
          <w:shd w:val="clear" w:color="auto" w:fill="FFFF99"/>
        </w:rPr>
        <w:t>pale yellow cells</w:t>
      </w:r>
      <w:r>
        <w:t>) have changed</w:t>
      </w:r>
      <w:r w:rsidR="00C4026C">
        <w:t xml:space="preserve">, </w:t>
      </w:r>
      <w:r>
        <w:t xml:space="preserve">although the ± form of the confidence limits is the same.  The explanation is </w:t>
      </w:r>
      <w:proofErr w:type="gramStart"/>
      <w:r>
        <w:t>give</w:t>
      </w:r>
      <w:proofErr w:type="gramEnd"/>
      <w:r>
        <w:t xml:space="preserve"> in red</w:t>
      </w:r>
      <w:r w:rsidR="003712FC">
        <w:t xml:space="preserve"> above the cells</w:t>
      </w:r>
      <w:r>
        <w:t>: both sets are approximations</w:t>
      </w:r>
      <w:r w:rsidR="00791D2C">
        <w:t xml:space="preserve"> arising from assumptions about the sampling distributions of the variance and the standard deviation. Don't lose sleep over this issue</w:t>
      </w:r>
      <w:r w:rsidR="003712FC">
        <w:t xml:space="preserve">. Go with the inferences shown in </w:t>
      </w:r>
      <w:r w:rsidR="003712FC" w:rsidRPr="003712FC">
        <w:rPr>
          <w:shd w:val="clear" w:color="auto" w:fill="FFFF99"/>
        </w:rPr>
        <w:t>pale yello</w:t>
      </w:r>
      <w:r w:rsidR="003712FC">
        <w:rPr>
          <w:shd w:val="clear" w:color="auto" w:fill="FFFF99"/>
        </w:rPr>
        <w:t xml:space="preserve">w cells.  </w:t>
      </w:r>
      <w:r w:rsidR="003712FC">
        <w:t xml:space="preserve">Note also that clinical inferences are not appropriate for SDs. </w:t>
      </w:r>
    </w:p>
    <w:p w:rsidR="008F00E7" w:rsidRDefault="00050F48" w:rsidP="008F00E7">
      <w:pPr>
        <w:numPr>
          <w:ilvl w:val="0"/>
          <w:numId w:val="9"/>
        </w:numPr>
        <w:jc w:val="left"/>
      </w:pPr>
      <w:r>
        <w:t xml:space="preserve">In the </w:t>
      </w:r>
      <w:r w:rsidRPr="00050F48">
        <w:rPr>
          <w:rFonts w:asciiTheme="minorHAnsi" w:hAnsiTheme="minorHAnsi"/>
        </w:rPr>
        <w:t>OUTPUT</w:t>
      </w:r>
      <w:r>
        <w:t xml:space="preserve"> window, scroll down to the </w:t>
      </w:r>
      <w:r w:rsidRPr="00050F48">
        <w:rPr>
          <w:rFonts w:asciiTheme="minorHAnsi" w:hAnsiTheme="minorHAnsi"/>
        </w:rPr>
        <w:t>Estimates</w:t>
      </w:r>
      <w:r>
        <w:t>:</w:t>
      </w:r>
      <w:r w:rsidR="00B20826">
        <w:br/>
      </w:r>
      <w:r w:rsidR="00B20826">
        <w:rPr>
          <w:noProof/>
        </w:rPr>
        <w:drawing>
          <wp:inline distT="0" distB="0" distL="0" distR="0" wp14:anchorId="41C64366" wp14:editId="6E1466DC">
            <wp:extent cx="5256240" cy="1717964"/>
            <wp:effectExtent l="0" t="0" r="190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a:stretch>
                      <a:fillRect/>
                    </a:stretch>
                  </pic:blipFill>
                  <pic:spPr>
                    <a:xfrm>
                      <a:off x="0" y="0"/>
                      <a:ext cx="5256240" cy="1717964"/>
                    </a:xfrm>
                    <a:prstGeom prst="rect">
                      <a:avLst/>
                    </a:prstGeom>
                  </pic:spPr>
                </pic:pic>
              </a:graphicData>
            </a:graphic>
          </wp:inline>
        </w:drawing>
      </w:r>
    </w:p>
    <w:p w:rsidR="000A3EAD" w:rsidRDefault="00B20826" w:rsidP="00E95203">
      <w:pPr>
        <w:ind w:left="360"/>
        <w:jc w:val="left"/>
      </w:pPr>
      <w:r>
        <w:t>L</w:t>
      </w:r>
      <w:r w:rsidR="00872F0C">
        <w:t>et's see if t</w:t>
      </w:r>
      <w:r>
        <w:t xml:space="preserve">here is a substantial trend over the six weeks and a substantial effect of </w:t>
      </w:r>
      <w:r w:rsidR="00872F0C">
        <w:t>the strength test</w:t>
      </w:r>
      <w:r w:rsidR="00F23D95">
        <w:t xml:space="preserve">. </w:t>
      </w:r>
      <w:r w:rsidR="00E95203">
        <w:t xml:space="preserve">The exponentiated </w:t>
      </w:r>
      <w:r w:rsidR="00F23D95">
        <w:t xml:space="preserve">(i.e., back-transformed) </w:t>
      </w:r>
      <w:r w:rsidR="00E95203">
        <w:t>estimate</w:t>
      </w:r>
      <w:r w:rsidR="00912609">
        <w:t>s are what we want.</w:t>
      </w:r>
      <w:r w:rsidR="00F23D95">
        <w:t xml:space="preserve"> </w:t>
      </w:r>
      <w:r w:rsidR="000A3EAD">
        <w:t>The value for</w:t>
      </w:r>
      <w:r w:rsidR="009E75E5">
        <w:t xml:space="preserve"> </w:t>
      </w:r>
      <w:r w:rsidR="009E75E5" w:rsidRPr="00FE497B">
        <w:rPr>
          <w:rFonts w:asciiTheme="minorHAnsi" w:hAnsiTheme="minorHAnsi"/>
        </w:rPr>
        <w:t>Mean</w:t>
      </w:r>
      <w:r w:rsidR="009E75E5">
        <w:t xml:space="preserve"> is the mean count of effective rucks in an 80-min game, when </w:t>
      </w:r>
      <w:proofErr w:type="spellStart"/>
      <w:r w:rsidR="009E75E5">
        <w:t>WeekRescaled</w:t>
      </w:r>
      <w:proofErr w:type="spellEnd"/>
      <w:r w:rsidR="009E75E5">
        <w:t xml:space="preserve">=0 (i.e., the middle of the season of six games) and </w:t>
      </w:r>
      <w:proofErr w:type="spellStart"/>
      <w:r w:rsidR="009E75E5">
        <w:t>MTPforceStdzd</w:t>
      </w:r>
      <w:proofErr w:type="spellEnd"/>
      <w:r w:rsidR="009E75E5">
        <w:t xml:space="preserve">=0 (i.e., for the athlete with average thigh pull force). </w:t>
      </w:r>
      <w:r w:rsidR="00912609" w:rsidRPr="00912609">
        <w:rPr>
          <w:rFonts w:asciiTheme="minorHAnsi" w:hAnsiTheme="minorHAnsi"/>
        </w:rPr>
        <w:t>Mean @ Week 1</w:t>
      </w:r>
      <w:r w:rsidR="00912609">
        <w:t xml:space="preserve"> and </w:t>
      </w:r>
      <w:r w:rsidR="00912609" w:rsidRPr="00912609">
        <w:rPr>
          <w:rFonts w:asciiTheme="minorHAnsi" w:hAnsiTheme="minorHAnsi"/>
        </w:rPr>
        <w:t xml:space="preserve">Mean @ Week 6 </w:t>
      </w:r>
      <w:r w:rsidR="00912609">
        <w:t xml:space="preserve">are for athletes with average thigh pull force.  </w:t>
      </w:r>
      <w:r w:rsidR="00912609" w:rsidRPr="00912609">
        <w:rPr>
          <w:rFonts w:asciiTheme="minorHAnsi" w:hAnsiTheme="minorHAnsi"/>
        </w:rPr>
        <w:t xml:space="preserve">Mean @ -1SD </w:t>
      </w:r>
      <w:proofErr w:type="spellStart"/>
      <w:r w:rsidR="00912609" w:rsidRPr="00912609">
        <w:rPr>
          <w:rFonts w:asciiTheme="minorHAnsi" w:hAnsiTheme="minorHAnsi"/>
        </w:rPr>
        <w:t>MTPf</w:t>
      </w:r>
      <w:proofErr w:type="spellEnd"/>
      <w:r w:rsidR="00912609">
        <w:t xml:space="preserve"> </w:t>
      </w:r>
      <w:proofErr w:type="gramStart"/>
      <w:r w:rsidR="00912609">
        <w:t xml:space="preserve">and  </w:t>
      </w:r>
      <w:r w:rsidR="00912609" w:rsidRPr="00912609">
        <w:rPr>
          <w:rFonts w:asciiTheme="minorHAnsi" w:hAnsiTheme="minorHAnsi"/>
        </w:rPr>
        <w:t>Mean</w:t>
      </w:r>
      <w:proofErr w:type="gramEnd"/>
      <w:r w:rsidR="00912609" w:rsidRPr="00912609">
        <w:rPr>
          <w:rFonts w:asciiTheme="minorHAnsi" w:hAnsiTheme="minorHAnsi"/>
        </w:rPr>
        <w:t xml:space="preserve"> @ -1SD </w:t>
      </w:r>
      <w:proofErr w:type="spellStart"/>
      <w:r w:rsidR="00912609" w:rsidRPr="00912609">
        <w:rPr>
          <w:rFonts w:asciiTheme="minorHAnsi" w:hAnsiTheme="minorHAnsi"/>
        </w:rPr>
        <w:t>MTPf</w:t>
      </w:r>
      <w:proofErr w:type="spellEnd"/>
      <w:r w:rsidR="00912609">
        <w:rPr>
          <w:rFonts w:asciiTheme="minorHAnsi" w:hAnsiTheme="minorHAnsi"/>
        </w:rPr>
        <w:t xml:space="preserve"> </w:t>
      </w:r>
      <w:r w:rsidR="00912609">
        <w:t>are for the middle of the season.</w:t>
      </w:r>
      <w:r w:rsidR="009E75E5">
        <w:t xml:space="preserve"> </w:t>
      </w:r>
      <w:r w:rsidR="00912609">
        <w:t>The other two</w:t>
      </w:r>
      <w:r w:rsidR="009E75E5">
        <w:t xml:space="preserve"> exponentiated estimate</w:t>
      </w:r>
      <w:r w:rsidR="00E95203">
        <w:t>s are factors</w:t>
      </w:r>
      <w:r w:rsidR="008428CA">
        <w:t xml:space="preserve">. </w:t>
      </w:r>
      <w:r w:rsidR="000A3EAD">
        <w:t>I've</w:t>
      </w:r>
      <w:r w:rsidR="000770CB">
        <w:t xml:space="preserve"> copied the table into the spreadsheet and</w:t>
      </w:r>
      <w:r w:rsidR="000A3EAD">
        <w:t xml:space="preserve"> reproduced </w:t>
      </w:r>
      <w:r w:rsidR="000770CB">
        <w:t xml:space="preserve">the factors along with their percent units and </w:t>
      </w:r>
      <w:r w:rsidR="000A3EAD">
        <w:t>magnitude thresholds:</w:t>
      </w:r>
    </w:p>
    <w:p w:rsidR="000A3EAD" w:rsidRDefault="000770CB" w:rsidP="00E95203">
      <w:pPr>
        <w:ind w:left="360"/>
        <w:jc w:val="left"/>
      </w:pPr>
      <w:r>
        <w:rPr>
          <w:noProof/>
        </w:rPr>
        <w:drawing>
          <wp:inline distT="0" distB="0" distL="0" distR="0" wp14:anchorId="1FBAF8B7" wp14:editId="62E44272">
            <wp:extent cx="5763491" cy="1773382"/>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stretch>
                      <a:fillRect/>
                    </a:stretch>
                  </pic:blipFill>
                  <pic:spPr>
                    <a:xfrm>
                      <a:off x="0" y="0"/>
                      <a:ext cx="5776368" cy="1777344"/>
                    </a:xfrm>
                    <a:prstGeom prst="rect">
                      <a:avLst/>
                    </a:prstGeom>
                  </pic:spPr>
                </pic:pic>
              </a:graphicData>
            </a:graphic>
          </wp:inline>
        </w:drawing>
      </w:r>
    </w:p>
    <w:p w:rsidR="00A90C4F" w:rsidRDefault="009421F6" w:rsidP="00E95203">
      <w:pPr>
        <w:ind w:left="360"/>
        <w:jc w:val="left"/>
      </w:pPr>
      <w:r>
        <w:rPr>
          <w:rFonts w:asciiTheme="minorHAnsi" w:hAnsiTheme="minorHAnsi"/>
        </w:rPr>
        <w:t xml:space="preserve">The </w:t>
      </w:r>
      <w:r w:rsidR="008428CA" w:rsidRPr="00FE497B">
        <w:rPr>
          <w:rFonts w:asciiTheme="minorHAnsi" w:hAnsiTheme="minorHAnsi"/>
        </w:rPr>
        <w:t>Week</w:t>
      </w:r>
      <w:r w:rsidR="008428CA">
        <w:t xml:space="preserve"> </w:t>
      </w:r>
      <w:r>
        <w:t xml:space="preserve">effect </w:t>
      </w:r>
      <w:r w:rsidR="008428CA">
        <w:t xml:space="preserve">represents a factor increase of 1.16 over the six games, </w:t>
      </w:r>
      <w:r w:rsidR="00A90C4F">
        <w:t xml:space="preserve">while </w:t>
      </w:r>
      <w:proofErr w:type="spellStart"/>
      <w:r w:rsidR="00FE497B" w:rsidRPr="00FE497B">
        <w:rPr>
          <w:rFonts w:asciiTheme="minorHAnsi" w:hAnsiTheme="minorHAnsi"/>
        </w:rPr>
        <w:t>MTPforceStdzd</w:t>
      </w:r>
      <w:proofErr w:type="spellEnd"/>
      <w:r w:rsidR="00FE497B">
        <w:t xml:space="preserve"> </w:t>
      </w:r>
      <w:r w:rsidR="00A90C4F">
        <w:t>represents a factor decrease of</w:t>
      </w:r>
      <w:r w:rsidR="008428CA">
        <w:t xml:space="preserve"> 0.83</w:t>
      </w:r>
      <w:r w:rsidR="00000DCD">
        <w:t xml:space="preserve">. </w:t>
      </w:r>
      <w:r w:rsidR="00A90C4F">
        <w:t xml:space="preserve">These would not be clear if factor thresholds were appropriate, but we have to use standardization.  So over on the right </w:t>
      </w:r>
      <w:r>
        <w:t>find</w:t>
      </w:r>
      <w:r w:rsidR="00A90C4F">
        <w:t xml:space="preserve"> this…</w:t>
      </w:r>
    </w:p>
    <w:p w:rsidR="00A90C4F" w:rsidRDefault="00A90C4F" w:rsidP="00E95203">
      <w:pPr>
        <w:ind w:left="360"/>
        <w:jc w:val="left"/>
      </w:pPr>
      <w:r>
        <w:rPr>
          <w:noProof/>
        </w:rPr>
        <w:drawing>
          <wp:inline distT="0" distB="0" distL="0" distR="0" wp14:anchorId="788E04E0" wp14:editId="229881C5">
            <wp:extent cx="5943600" cy="1745615"/>
            <wp:effectExtent l="0" t="0" r="0" b="6985"/>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2"/>
                    <a:stretch>
                      <a:fillRect/>
                    </a:stretch>
                  </pic:blipFill>
                  <pic:spPr>
                    <a:xfrm>
                      <a:off x="0" y="0"/>
                      <a:ext cx="5943600" cy="1745615"/>
                    </a:xfrm>
                    <a:prstGeom prst="rect">
                      <a:avLst/>
                    </a:prstGeom>
                  </pic:spPr>
                </pic:pic>
              </a:graphicData>
            </a:graphic>
          </wp:inline>
        </w:drawing>
      </w:r>
    </w:p>
    <w:p w:rsidR="00A90C4F" w:rsidRDefault="00A90C4F" w:rsidP="00E95203">
      <w:pPr>
        <w:ind w:left="360"/>
        <w:jc w:val="left"/>
      </w:pPr>
      <w:r>
        <w:t>…which shows both effects are small but unclear</w:t>
      </w:r>
      <w:r w:rsidR="001B48BB">
        <w:t>. Click on the</w:t>
      </w:r>
      <w:r w:rsidR="001B48BB" w:rsidRPr="001B48BB">
        <w:rPr>
          <w:rFonts w:asciiTheme="minorHAnsi" w:hAnsiTheme="minorHAnsi"/>
          <w:color w:val="C00000"/>
        </w:rPr>
        <w:t xml:space="preserve"> </w:t>
      </w:r>
      <w:proofErr w:type="spellStart"/>
      <w:r w:rsidR="001B48BB" w:rsidRPr="001B48BB">
        <w:rPr>
          <w:rFonts w:asciiTheme="minorHAnsi" w:hAnsiTheme="minorHAnsi"/>
          <w:color w:val="C00000"/>
        </w:rPr>
        <w:t>Btwn</w:t>
      </w:r>
      <w:proofErr w:type="spellEnd"/>
      <w:r w:rsidR="001B48BB" w:rsidRPr="001B48BB">
        <w:rPr>
          <w:rFonts w:asciiTheme="minorHAnsi" w:hAnsiTheme="minorHAnsi"/>
          <w:color w:val="C00000"/>
        </w:rPr>
        <w:t xml:space="preserve"> SD for </w:t>
      </w:r>
      <w:proofErr w:type="spellStart"/>
      <w:r w:rsidR="001B48BB" w:rsidRPr="001B48BB">
        <w:rPr>
          <w:rFonts w:asciiTheme="minorHAnsi" w:hAnsiTheme="minorHAnsi"/>
          <w:color w:val="C00000"/>
        </w:rPr>
        <w:t>stdzing</w:t>
      </w:r>
      <w:proofErr w:type="spellEnd"/>
      <w:r w:rsidR="001B48BB" w:rsidRPr="001B48BB">
        <w:rPr>
          <w:rFonts w:asciiTheme="minorHAnsi" w:hAnsiTheme="minorHAnsi"/>
          <w:color w:val="C00000"/>
        </w:rPr>
        <w:t xml:space="preserve"> </w:t>
      </w:r>
      <w:r w:rsidR="001B48BB">
        <w:t>to see that it comes from the sum of the pure between-subject variance and the over-dispersed Poisson sampling variance estimated for the reference count.</w:t>
      </w:r>
      <w:r>
        <w:t xml:space="preserve"> </w:t>
      </w:r>
      <w:r w:rsidR="001B48BB">
        <w:t>T</w:t>
      </w:r>
      <w:r>
        <w:t>he full MBI confirm</w:t>
      </w:r>
      <w:r w:rsidR="001B48BB">
        <w:t>s that the effects are unclear</w:t>
      </w:r>
      <w:r>
        <w:t>:</w:t>
      </w:r>
    </w:p>
    <w:p w:rsidR="00E16EB0" w:rsidRDefault="00A90C4F" w:rsidP="00E95203">
      <w:pPr>
        <w:ind w:left="360"/>
        <w:jc w:val="left"/>
      </w:pPr>
      <w:r>
        <w:rPr>
          <w:noProof/>
        </w:rPr>
        <w:drawing>
          <wp:inline distT="0" distB="0" distL="0" distR="0" wp14:anchorId="05090CAF" wp14:editId="567C7C34">
            <wp:extent cx="4038600" cy="922635"/>
            <wp:effectExtent l="0" t="0" r="0" b="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
                    <a:stretch>
                      <a:fillRect/>
                    </a:stretch>
                  </pic:blipFill>
                  <pic:spPr>
                    <a:xfrm>
                      <a:off x="0" y="0"/>
                      <a:ext cx="4055351" cy="926462"/>
                    </a:xfrm>
                    <a:prstGeom prst="rect">
                      <a:avLst/>
                    </a:prstGeom>
                  </pic:spPr>
                </pic:pic>
              </a:graphicData>
            </a:graphic>
          </wp:inline>
        </w:drawing>
      </w:r>
    </w:p>
    <w:p w:rsidR="00E16EB0" w:rsidRDefault="00E16EB0" w:rsidP="00E95203">
      <w:pPr>
        <w:ind w:left="360"/>
        <w:jc w:val="left"/>
      </w:pPr>
      <w:r>
        <w:rPr>
          <w:noProof/>
        </w:rPr>
        <w:drawing>
          <wp:inline distT="0" distB="0" distL="0" distR="0" wp14:anchorId="638FA210" wp14:editId="4D0134EE">
            <wp:extent cx="6057554" cy="737133"/>
            <wp:effectExtent l="0" t="0" r="635" b="635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
                    <a:stretch>
                      <a:fillRect/>
                    </a:stretch>
                  </pic:blipFill>
                  <pic:spPr>
                    <a:xfrm>
                      <a:off x="0" y="0"/>
                      <a:ext cx="6077644" cy="739578"/>
                    </a:xfrm>
                    <a:prstGeom prst="rect">
                      <a:avLst/>
                    </a:prstGeom>
                  </pic:spPr>
                </pic:pic>
              </a:graphicData>
            </a:graphic>
          </wp:inline>
        </w:drawing>
      </w:r>
    </w:p>
    <w:p w:rsidR="00E95203" w:rsidRPr="008428CA" w:rsidRDefault="001B48BB" w:rsidP="00E95203">
      <w:pPr>
        <w:ind w:left="360"/>
        <w:jc w:val="left"/>
      </w:pPr>
      <w:r>
        <w:t>Obviously m</w:t>
      </w:r>
      <w:r w:rsidR="00000DCD">
        <w:t xml:space="preserve">ore games </w:t>
      </w:r>
      <w:r w:rsidR="00860F8C">
        <w:t xml:space="preserve">or subjects </w:t>
      </w:r>
      <w:r w:rsidR="00902E64">
        <w:t xml:space="preserve">are </w:t>
      </w:r>
      <w:r w:rsidR="00000DCD">
        <w:t>needed to improve precision.</w:t>
      </w:r>
      <w:r>
        <w:t xml:space="preserve"> </w:t>
      </w:r>
      <w:r w:rsidR="00860F8C">
        <w:t>Note that t</w:t>
      </w:r>
      <w:r>
        <w:t xml:space="preserve">here is no inconsistency with the original and re-estimated confidence limits for fixed effects. </w:t>
      </w:r>
    </w:p>
    <w:p w:rsidR="00797E83" w:rsidRDefault="001B48BB" w:rsidP="00073537">
      <w:pPr>
        <w:numPr>
          <w:ilvl w:val="0"/>
          <w:numId w:val="9"/>
        </w:numPr>
        <w:jc w:val="left"/>
      </w:pPr>
      <w:r>
        <w:t>Scroll back to the left and down a bit to find a detailed explanation of the derivation of the observed between SD:</w:t>
      </w:r>
      <w:r w:rsidR="00797E83">
        <w:t xml:space="preserve">  </w:t>
      </w:r>
    </w:p>
    <w:p w:rsidR="00860F8C" w:rsidRDefault="00860F8C" w:rsidP="00860F8C">
      <w:pPr>
        <w:ind w:left="360"/>
        <w:jc w:val="left"/>
      </w:pPr>
      <w:r>
        <w:rPr>
          <w:noProof/>
        </w:rPr>
        <w:drawing>
          <wp:inline distT="0" distB="0" distL="0" distR="0" wp14:anchorId="7947BD3A" wp14:editId="503361EA">
            <wp:extent cx="5943600" cy="1121410"/>
            <wp:effectExtent l="0" t="0" r="0" b="254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tretch>
                      <a:fillRect/>
                    </a:stretch>
                  </pic:blipFill>
                  <pic:spPr>
                    <a:xfrm>
                      <a:off x="0" y="0"/>
                      <a:ext cx="5943600" cy="1121410"/>
                    </a:xfrm>
                    <a:prstGeom prst="rect">
                      <a:avLst/>
                    </a:prstGeom>
                  </pic:spPr>
                </pic:pic>
              </a:graphicData>
            </a:graphic>
          </wp:inline>
        </w:drawing>
      </w:r>
    </w:p>
    <w:p w:rsidR="00860F8C" w:rsidRDefault="00860F8C" w:rsidP="00860F8C">
      <w:pPr>
        <w:ind w:left="360"/>
        <w:jc w:val="left"/>
      </w:pPr>
      <w:r>
        <w:t>Study these cells carefully for a deeper understanding.</w:t>
      </w:r>
    </w:p>
    <w:p w:rsidR="006D09F0" w:rsidRDefault="00860F8C" w:rsidP="006D09F0">
      <w:pPr>
        <w:numPr>
          <w:ilvl w:val="0"/>
          <w:numId w:val="9"/>
        </w:numPr>
        <w:jc w:val="left"/>
      </w:pPr>
      <w:r>
        <w:t xml:space="preserve">Finally, the </w:t>
      </w:r>
      <w:r w:rsidR="001668D3" w:rsidRPr="00860F8C">
        <w:rPr>
          <w:rFonts w:asciiTheme="minorHAnsi" w:hAnsiTheme="minorHAnsi"/>
        </w:rPr>
        <w:t>S</w:t>
      </w:r>
      <w:r w:rsidR="006D09F0" w:rsidRPr="00860F8C">
        <w:rPr>
          <w:rFonts w:asciiTheme="minorHAnsi" w:hAnsiTheme="minorHAnsi"/>
        </w:rPr>
        <w:t xml:space="preserve">olution for </w:t>
      </w:r>
      <w:r w:rsidR="001668D3" w:rsidRPr="00860F8C">
        <w:rPr>
          <w:rFonts w:asciiTheme="minorHAnsi" w:hAnsiTheme="minorHAnsi"/>
        </w:rPr>
        <w:t>R</w:t>
      </w:r>
      <w:r w:rsidR="006D09F0" w:rsidRPr="00860F8C">
        <w:rPr>
          <w:rFonts w:asciiTheme="minorHAnsi" w:hAnsiTheme="minorHAnsi"/>
        </w:rPr>
        <w:t xml:space="preserve">andom </w:t>
      </w:r>
      <w:r w:rsidR="001668D3" w:rsidRPr="00860F8C">
        <w:rPr>
          <w:rFonts w:asciiTheme="minorHAnsi" w:hAnsiTheme="minorHAnsi"/>
        </w:rPr>
        <w:t>E</w:t>
      </w:r>
      <w:r w:rsidR="006D09F0" w:rsidRPr="00860F8C">
        <w:rPr>
          <w:rFonts w:asciiTheme="minorHAnsi" w:hAnsiTheme="minorHAnsi"/>
        </w:rPr>
        <w:t>ffects</w:t>
      </w:r>
      <w:r>
        <w:t>:</w:t>
      </w:r>
    </w:p>
    <w:p w:rsidR="00B20826" w:rsidRDefault="00327E22" w:rsidP="00B20826">
      <w:pPr>
        <w:ind w:left="360"/>
        <w:jc w:val="left"/>
      </w:pPr>
      <w:r>
        <w:rPr>
          <w:noProof/>
        </w:rPr>
        <w:drawing>
          <wp:inline distT="0" distB="0" distL="0" distR="0" wp14:anchorId="41B90155" wp14:editId="7174FBE2">
            <wp:extent cx="3779540" cy="952153"/>
            <wp:effectExtent l="0" t="0" r="0" b="63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6"/>
                    <a:stretch>
                      <a:fillRect/>
                    </a:stretch>
                  </pic:blipFill>
                  <pic:spPr>
                    <a:xfrm>
                      <a:off x="0" y="0"/>
                      <a:ext cx="3782166" cy="952814"/>
                    </a:xfrm>
                    <a:prstGeom prst="rect">
                      <a:avLst/>
                    </a:prstGeom>
                  </pic:spPr>
                </pic:pic>
              </a:graphicData>
            </a:graphic>
          </wp:inline>
        </w:drawing>
      </w:r>
    </w:p>
    <w:p w:rsidR="00327E22" w:rsidRDefault="00B20826" w:rsidP="00327E22">
      <w:pPr>
        <w:ind w:left="360"/>
        <w:jc w:val="left"/>
      </w:pPr>
      <w:r>
        <w:t xml:space="preserve">These are shown in the spreadsheet, with </w:t>
      </w:r>
      <w:r w:rsidR="00327E22">
        <w:t>the estimates and confidence limits converted to percentile scores using the true and observed between-subject SDs:</w:t>
      </w:r>
    </w:p>
    <w:p w:rsidR="00327E22" w:rsidRDefault="0052365C" w:rsidP="00327E22">
      <w:pPr>
        <w:ind w:left="360"/>
        <w:jc w:val="left"/>
      </w:pPr>
      <w:r>
        <w:rPr>
          <w:noProof/>
        </w:rPr>
        <w:drawing>
          <wp:inline distT="0" distB="0" distL="0" distR="0" wp14:anchorId="26EBCBA7" wp14:editId="3EF08429">
            <wp:extent cx="3394364" cy="1148187"/>
            <wp:effectExtent l="0" t="0" r="0" b="0"/>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7"/>
                    <a:stretch>
                      <a:fillRect/>
                    </a:stretch>
                  </pic:blipFill>
                  <pic:spPr>
                    <a:xfrm>
                      <a:off x="0" y="0"/>
                      <a:ext cx="3415391" cy="1155300"/>
                    </a:xfrm>
                    <a:prstGeom prst="rect">
                      <a:avLst/>
                    </a:prstGeom>
                  </pic:spPr>
                </pic:pic>
              </a:graphicData>
            </a:graphic>
          </wp:inline>
        </w:drawing>
      </w:r>
    </w:p>
    <w:p w:rsidR="00981E11" w:rsidRDefault="00B20826" w:rsidP="00B20826">
      <w:pPr>
        <w:ind w:left="360"/>
        <w:jc w:val="left"/>
      </w:pPr>
      <w:r>
        <w:t xml:space="preserve">This is a cool way to properly assess individual athletes!  </w:t>
      </w:r>
      <w:r w:rsidR="00327E22">
        <w:t xml:space="preserve">I don't know which is more appropriate, but I am leaning towards using the observed SD. </w:t>
      </w:r>
    </w:p>
    <w:p w:rsidR="00B20826" w:rsidRDefault="00981E11" w:rsidP="00B20826">
      <w:pPr>
        <w:ind w:left="360"/>
        <w:jc w:val="left"/>
      </w:pPr>
      <w:proofErr w:type="gramStart"/>
      <w:r>
        <w:t>B</w:t>
      </w:r>
      <w:r w:rsidR="00B20826">
        <w:t>eware,</w:t>
      </w:r>
      <w:proofErr w:type="gramEnd"/>
      <w:r w:rsidR="00B20826">
        <w:t xml:space="preserve"> these assessments are AFTER adjustment for the strength test.  If the fitness test explains some of the performance indicator, then the above assessments do not reflect the athletes' ability on the field. </w:t>
      </w:r>
      <w:r>
        <w:t xml:space="preserve"> You need to run the analyses with the fitness test removed from the model.</w:t>
      </w:r>
    </w:p>
    <w:p w:rsidR="004E28F3" w:rsidRDefault="00000DCD" w:rsidP="00073537">
      <w:pPr>
        <w:numPr>
          <w:ilvl w:val="0"/>
          <w:numId w:val="9"/>
        </w:numPr>
        <w:jc w:val="left"/>
      </w:pPr>
      <w:r>
        <w:t xml:space="preserve">Moving on to the backs, you'll see </w:t>
      </w:r>
      <w:r w:rsidR="004E28F3">
        <w:t>a disaster:</w:t>
      </w:r>
    </w:p>
    <w:p w:rsidR="004E28F3" w:rsidRDefault="004E28F3" w:rsidP="00E05E4C">
      <w:pPr>
        <w:ind w:left="360"/>
        <w:jc w:val="left"/>
      </w:pPr>
      <w:r>
        <w:rPr>
          <w:noProof/>
        </w:rPr>
        <w:drawing>
          <wp:inline distT="0" distB="0" distL="0" distR="0" wp14:anchorId="5406C42A" wp14:editId="22A06D08">
            <wp:extent cx="1736882" cy="1070962"/>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8"/>
                    <a:stretch>
                      <a:fillRect/>
                    </a:stretch>
                  </pic:blipFill>
                  <pic:spPr>
                    <a:xfrm>
                      <a:off x="0" y="0"/>
                      <a:ext cx="1736566" cy="1070767"/>
                    </a:xfrm>
                    <a:prstGeom prst="rect">
                      <a:avLst/>
                    </a:prstGeom>
                  </pic:spPr>
                </pic:pic>
              </a:graphicData>
            </a:graphic>
          </wp:inline>
        </w:drawing>
      </w:r>
    </w:p>
    <w:p w:rsidR="00E05E4C" w:rsidRDefault="00E05E4C" w:rsidP="00E05E4C">
      <w:pPr>
        <w:ind w:left="360"/>
        <w:jc w:val="left"/>
      </w:pPr>
      <w:r>
        <w:t xml:space="preserve">I sometimes </w:t>
      </w:r>
      <w:r w:rsidR="0052365C">
        <w:t>ge</w:t>
      </w:r>
      <w:r>
        <w:t xml:space="preserve">t around this problem by relaxing the convergence criterion, which is specified with </w:t>
      </w:r>
      <w:proofErr w:type="spellStart"/>
      <w:r w:rsidRPr="00716631">
        <w:rPr>
          <w:rFonts w:ascii="Courier New" w:hAnsi="Courier New" w:cs="Courier New"/>
          <w:sz w:val="20"/>
        </w:rPr>
        <w:t>pconv</w:t>
      </w:r>
      <w:proofErr w:type="spellEnd"/>
      <w:r>
        <w:t xml:space="preserve"> in the </w:t>
      </w:r>
      <w:r w:rsidRPr="00716631">
        <w:rPr>
          <w:rFonts w:ascii="Courier New" w:hAnsi="Courier New" w:cs="Courier New"/>
          <w:sz w:val="20"/>
        </w:rPr>
        <w:t>proc glimmix</w:t>
      </w:r>
      <w:r>
        <w:t xml:space="preserve"> statement.  The default is </w:t>
      </w:r>
      <w:proofErr w:type="spellStart"/>
      <w:r w:rsidRPr="00716631">
        <w:rPr>
          <w:rFonts w:ascii="Courier New" w:hAnsi="Courier New" w:cs="Courier New"/>
          <w:sz w:val="20"/>
        </w:rPr>
        <w:t>pconv</w:t>
      </w:r>
      <w:proofErr w:type="spellEnd"/>
      <w:r w:rsidRPr="00716631">
        <w:rPr>
          <w:rFonts w:ascii="Courier New" w:hAnsi="Courier New" w:cs="Courier New"/>
          <w:sz w:val="20"/>
        </w:rPr>
        <w:t xml:space="preserve">=1e-8 </w:t>
      </w:r>
      <w:r>
        <w:t>(i.e., 10</w:t>
      </w:r>
      <w:r>
        <w:rPr>
          <w:vertAlign w:val="superscript"/>
        </w:rPr>
        <w:t>-8</w:t>
      </w:r>
      <w:r>
        <w:t xml:space="preserve">). I tried </w:t>
      </w:r>
      <w:proofErr w:type="spellStart"/>
      <w:r w:rsidRPr="00716631">
        <w:rPr>
          <w:rFonts w:ascii="Courier New" w:hAnsi="Courier New" w:cs="Courier New"/>
          <w:sz w:val="20"/>
        </w:rPr>
        <w:t>pconv</w:t>
      </w:r>
      <w:proofErr w:type="spellEnd"/>
      <w:r w:rsidRPr="00716631">
        <w:rPr>
          <w:rFonts w:ascii="Courier New" w:hAnsi="Courier New" w:cs="Courier New"/>
          <w:sz w:val="20"/>
        </w:rPr>
        <w:t xml:space="preserve">=1e-6 </w:t>
      </w:r>
      <w:r>
        <w:t xml:space="preserve">and </w:t>
      </w:r>
      <w:proofErr w:type="spellStart"/>
      <w:r w:rsidRPr="00716631">
        <w:rPr>
          <w:rFonts w:ascii="Courier New" w:hAnsi="Courier New" w:cs="Courier New"/>
          <w:sz w:val="20"/>
        </w:rPr>
        <w:t>pconv</w:t>
      </w:r>
      <w:proofErr w:type="spellEnd"/>
      <w:r w:rsidRPr="00716631">
        <w:rPr>
          <w:rFonts w:ascii="Courier New" w:hAnsi="Courier New" w:cs="Courier New"/>
          <w:sz w:val="20"/>
        </w:rPr>
        <w:t xml:space="preserve">=1e-4 </w:t>
      </w:r>
      <w:r>
        <w:t xml:space="preserve">without success. Obviously 10 backs and six games don't represent enough data to allow estimation of negative variance.  </w:t>
      </w:r>
    </w:p>
    <w:p w:rsidR="00E05E4C" w:rsidRDefault="00E05E4C" w:rsidP="00E05E4C">
      <w:pPr>
        <w:ind w:left="360"/>
        <w:jc w:val="left"/>
      </w:pPr>
      <w:r>
        <w:t xml:space="preserve">Next thing to try is allowing only positive variance.  So remove the </w:t>
      </w:r>
      <w:proofErr w:type="spellStart"/>
      <w:r w:rsidRPr="0052365C">
        <w:rPr>
          <w:rFonts w:ascii="Courier New" w:hAnsi="Courier New" w:cs="Courier New"/>
          <w:sz w:val="20"/>
        </w:rPr>
        <w:t>nobound</w:t>
      </w:r>
      <w:proofErr w:type="spellEnd"/>
      <w:r w:rsidR="0052365C">
        <w:t xml:space="preserve"> from the </w:t>
      </w:r>
      <w:r w:rsidR="0052365C" w:rsidRPr="0052365C">
        <w:rPr>
          <w:rFonts w:ascii="Courier New" w:hAnsi="Courier New" w:cs="Courier New"/>
          <w:sz w:val="20"/>
        </w:rPr>
        <w:t>proc glimmix</w:t>
      </w:r>
      <w:r w:rsidR="00AD7329">
        <w:t xml:space="preserve"> statement,</w:t>
      </w:r>
      <w:r>
        <w:t xml:space="preserve"> run the analysis again, and scroll down to the backs.</w:t>
      </w:r>
    </w:p>
    <w:p w:rsidR="00FB6CF3" w:rsidRDefault="00E05E4C" w:rsidP="00F14ACE">
      <w:pPr>
        <w:numPr>
          <w:ilvl w:val="0"/>
          <w:numId w:val="9"/>
        </w:numPr>
        <w:jc w:val="left"/>
      </w:pPr>
      <w:r>
        <w:t>Success!  However, you get this enigmatic warning:</w:t>
      </w:r>
      <w:r w:rsidR="00AD7329">
        <w:t xml:space="preserve"> </w:t>
      </w:r>
      <w:r w:rsidR="00F14ACE">
        <w:br/>
      </w:r>
      <w:r>
        <w:rPr>
          <w:noProof/>
        </w:rPr>
        <w:drawing>
          <wp:inline distT="0" distB="0" distL="0" distR="0" wp14:anchorId="7F83835A" wp14:editId="7352FD6B">
            <wp:extent cx="2356851" cy="201713"/>
            <wp:effectExtent l="0" t="0" r="0" b="8255"/>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9"/>
                    <a:stretch>
                      <a:fillRect/>
                    </a:stretch>
                  </pic:blipFill>
                  <pic:spPr>
                    <a:xfrm>
                      <a:off x="0" y="0"/>
                      <a:ext cx="2360395" cy="202016"/>
                    </a:xfrm>
                    <a:prstGeom prst="rect">
                      <a:avLst/>
                    </a:prstGeom>
                  </pic:spPr>
                </pic:pic>
              </a:graphicData>
            </a:graphic>
          </wp:inline>
        </w:drawing>
      </w:r>
      <w:r w:rsidR="00AD7329">
        <w:br/>
      </w:r>
      <w:r w:rsidR="00FB6CF3">
        <w:t xml:space="preserve">which is what you </w:t>
      </w:r>
      <w:r w:rsidR="008E4C9B">
        <w:t>see</w:t>
      </w:r>
      <w:r w:rsidR="00FB6CF3">
        <w:t xml:space="preserve"> when one or more of the random effects is zero:</w:t>
      </w:r>
    </w:p>
    <w:p w:rsidR="00FB6CF3" w:rsidRDefault="00FB6CF3" w:rsidP="00FB6CF3">
      <w:pPr>
        <w:ind w:left="360"/>
        <w:jc w:val="left"/>
      </w:pPr>
      <w:r>
        <w:rPr>
          <w:noProof/>
        </w:rPr>
        <w:drawing>
          <wp:inline distT="0" distB="0" distL="0" distR="0" wp14:anchorId="51D0D719" wp14:editId="53D8C335">
            <wp:extent cx="3858491" cy="876232"/>
            <wp:effectExtent l="0" t="0" r="0" b="635"/>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0"/>
                    <a:stretch>
                      <a:fillRect/>
                    </a:stretch>
                  </pic:blipFill>
                  <pic:spPr>
                    <a:xfrm>
                      <a:off x="0" y="0"/>
                      <a:ext cx="3863310" cy="877326"/>
                    </a:xfrm>
                    <a:prstGeom prst="rect">
                      <a:avLst/>
                    </a:prstGeom>
                  </pic:spPr>
                </pic:pic>
              </a:graphicData>
            </a:graphic>
          </wp:inline>
        </w:drawing>
      </w:r>
      <w:r>
        <w:t xml:space="preserve"> </w:t>
      </w:r>
    </w:p>
    <w:p w:rsidR="00E95203" w:rsidRDefault="00FB6CF3" w:rsidP="00FB6CF3">
      <w:pPr>
        <w:ind w:left="360"/>
        <w:jc w:val="left"/>
      </w:pPr>
      <w:r>
        <w:t>The zeros mean the</w:t>
      </w:r>
      <w:r w:rsidR="00000DCD">
        <w:t>re are no individual values for the backs</w:t>
      </w:r>
      <w:r>
        <w:t xml:space="preserve"> or the games, as shown further down for the random-effect solution for the players</w:t>
      </w:r>
      <w:r w:rsidR="00000DCD">
        <w:t>.</w:t>
      </w:r>
      <w:r w:rsidR="00AE1ACD">
        <w:t xml:space="preserve"> </w:t>
      </w:r>
      <w:r w:rsidR="00CC20AE">
        <w:t>You can</w:t>
      </w:r>
      <w:r w:rsidR="00AE1ACD">
        <w:t xml:space="preserve"> conclude</w:t>
      </w:r>
      <w:r w:rsidR="00073537">
        <w:t xml:space="preserve"> that, with this sample, the variability players showed from game to game was consistent with no real differences between players or games.</w:t>
      </w:r>
    </w:p>
    <w:p w:rsidR="00524F2A" w:rsidRDefault="006D5E0D" w:rsidP="008162AC">
      <w:pPr>
        <w:numPr>
          <w:ilvl w:val="0"/>
          <w:numId w:val="9"/>
        </w:numPr>
        <w:jc w:val="left"/>
      </w:pPr>
      <w:r>
        <w:t>I've processed the</w:t>
      </w:r>
      <w:r w:rsidR="00B67517">
        <w:t xml:space="preserve"> output for the</w:t>
      </w:r>
      <w:r>
        <w:t xml:space="preserve"> backs by copying the forwards' spreadsheet (press Ctrl and click-drag the tab) and overwriting </w:t>
      </w:r>
      <w:r w:rsidR="00B67517">
        <w:t>the forwards' data</w:t>
      </w:r>
      <w:r>
        <w:t xml:space="preserve"> with the backs' data. </w:t>
      </w:r>
      <w:r w:rsidR="00000DCD">
        <w:t>The estimates show</w:t>
      </w:r>
      <w:r w:rsidR="00532A79">
        <w:t xml:space="preserve"> a much </w:t>
      </w:r>
      <w:r w:rsidR="00073537">
        <w:t xml:space="preserve">lower </w:t>
      </w:r>
      <w:r w:rsidR="00532A79">
        <w:t>mean count of effective rucks</w:t>
      </w:r>
      <w:r w:rsidR="008861E7">
        <w:t xml:space="preserve"> than we saw for the forwards.</w:t>
      </w:r>
      <w:r w:rsidR="00532A79">
        <w:t xml:space="preserve"> </w:t>
      </w:r>
      <w:r w:rsidR="00524F2A">
        <w:t>Here are the standardized effects:</w:t>
      </w:r>
    </w:p>
    <w:p w:rsidR="00524F2A" w:rsidRDefault="00524F2A" w:rsidP="00524F2A">
      <w:pPr>
        <w:ind w:left="360"/>
        <w:jc w:val="left"/>
      </w:pPr>
      <w:r>
        <w:rPr>
          <w:noProof/>
        </w:rPr>
        <w:drawing>
          <wp:inline distT="0" distB="0" distL="0" distR="0" wp14:anchorId="3DC59C06" wp14:editId="60FF6EDD">
            <wp:extent cx="3611078" cy="1260764"/>
            <wp:effectExtent l="0" t="0" r="889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1"/>
                    <a:stretch>
                      <a:fillRect/>
                    </a:stretch>
                  </pic:blipFill>
                  <pic:spPr>
                    <a:xfrm>
                      <a:off x="0" y="0"/>
                      <a:ext cx="3613788" cy="1261710"/>
                    </a:xfrm>
                    <a:prstGeom prst="rect">
                      <a:avLst/>
                    </a:prstGeom>
                  </pic:spPr>
                </pic:pic>
              </a:graphicData>
            </a:graphic>
          </wp:inline>
        </w:drawing>
      </w:r>
    </w:p>
    <w:p w:rsidR="00524F2A" w:rsidRDefault="00524F2A" w:rsidP="00524F2A">
      <w:pPr>
        <w:ind w:left="360"/>
        <w:jc w:val="left"/>
      </w:pPr>
      <w:r>
        <w:t>The trend over the six games is a moder</w:t>
      </w:r>
      <w:r w:rsidR="00AD7329">
        <w:t>ate but unclear reduction, whil</w:t>
      </w:r>
      <w:r>
        <w:t>e the effect of thigh pull force is clear and moderate.  Once again, you don't show these values in a manuscript, but you do show either the factor (ratio) or percent effects:</w:t>
      </w:r>
    </w:p>
    <w:p w:rsidR="00524F2A" w:rsidRDefault="00340E5C" w:rsidP="00524F2A">
      <w:pPr>
        <w:ind w:left="360"/>
        <w:jc w:val="left"/>
      </w:pPr>
      <w:r>
        <w:rPr>
          <w:noProof/>
        </w:rPr>
        <w:drawing>
          <wp:inline distT="0" distB="0" distL="0" distR="0" wp14:anchorId="7881CFA4" wp14:editId="34C99F2C">
            <wp:extent cx="5943600" cy="1019175"/>
            <wp:effectExtent l="0" t="0" r="0" b="9525"/>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2"/>
                    <a:stretch>
                      <a:fillRect/>
                    </a:stretch>
                  </pic:blipFill>
                  <pic:spPr>
                    <a:xfrm>
                      <a:off x="0" y="0"/>
                      <a:ext cx="5943600" cy="1019175"/>
                    </a:xfrm>
                    <a:prstGeom prst="rect">
                      <a:avLst/>
                    </a:prstGeom>
                  </pic:spPr>
                </pic:pic>
              </a:graphicData>
            </a:graphic>
          </wp:inline>
        </w:drawing>
      </w:r>
    </w:p>
    <w:p w:rsidR="00CC20AE" w:rsidRDefault="00524F2A" w:rsidP="00CC20AE">
      <w:pPr>
        <w:ind w:left="360"/>
        <w:jc w:val="left"/>
      </w:pPr>
      <w:r>
        <w:t>Ignore the smallest effects in these tables.</w:t>
      </w:r>
    </w:p>
    <w:p w:rsidR="006B71A2" w:rsidRDefault="00524F2A" w:rsidP="0012731D">
      <w:pPr>
        <w:ind w:left="360"/>
        <w:jc w:val="left"/>
        <w:rPr>
          <w:bCs/>
        </w:rPr>
      </w:pPr>
      <w:r>
        <w:t>Evidently, this effect of</w:t>
      </w:r>
      <w:r w:rsidR="00AD7329">
        <w:t xml:space="preserve"> the</w:t>
      </w:r>
      <w:r w:rsidR="00F14ACE">
        <w:t xml:space="preserve"> fitness test has explained all of the differences between the pl</w:t>
      </w:r>
      <w:r w:rsidR="008E4C9B">
        <w:t>ayers</w:t>
      </w:r>
      <w:r w:rsidR="000E5756">
        <w:t xml:space="preserve"> (the zero variance for players)</w:t>
      </w:r>
      <w:r w:rsidR="008E4C9B">
        <w:t xml:space="preserve">. </w:t>
      </w:r>
      <w:r w:rsidR="00F14ACE">
        <w:t xml:space="preserve"> What we should do at this point is rerun the analysis with </w:t>
      </w:r>
      <w:proofErr w:type="spellStart"/>
      <w:r w:rsidR="00F14ACE" w:rsidRPr="00F14ACE">
        <w:rPr>
          <w:rFonts w:asciiTheme="minorHAnsi" w:hAnsiTheme="minorHAnsi"/>
        </w:rPr>
        <w:t>MTPforceStdzd</w:t>
      </w:r>
      <w:proofErr w:type="spellEnd"/>
      <w:r w:rsidR="004E34A5">
        <w:t xml:space="preserve"> removed from</w:t>
      </w:r>
      <w:r w:rsidR="00F14ACE">
        <w:t xml:space="preserve"> the model, so </w:t>
      </w:r>
      <w:r w:rsidR="004C1865">
        <w:t xml:space="preserve">we </w:t>
      </w:r>
      <w:r w:rsidR="00F14ACE">
        <w:t xml:space="preserve">see what kind of differences there are between players before the fitness test is taken into account. </w:t>
      </w:r>
      <w:r w:rsidR="00C1621A">
        <w:t>I turned on Track changes in Word so you can see the changes</w:t>
      </w:r>
      <w:r w:rsidR="004C1865">
        <w:t xml:space="preserve"> in the program</w:t>
      </w:r>
      <w:r w:rsidR="0012731D">
        <w:t>. C</w:t>
      </w:r>
      <w:r w:rsidR="00C1621A">
        <w:t xml:space="preserve">opy and paste </w:t>
      </w:r>
      <w:r w:rsidR="004C1865">
        <w:t>the following code into SAS Studio below the previous program, and run it:</w:t>
      </w:r>
      <w:r w:rsidR="00F14ACE">
        <w:br/>
      </w:r>
    </w:p>
    <w:p w:rsidR="000E5756" w:rsidRPr="00F770DC" w:rsidRDefault="000E5756" w:rsidP="000E5756">
      <w:pPr>
        <w:spacing w:before="0"/>
        <w:ind w:left="378"/>
        <w:jc w:val="left"/>
        <w:rPr>
          <w:rFonts w:ascii="Courier New" w:hAnsi="Courier New" w:cs="Courier New"/>
          <w:sz w:val="20"/>
        </w:rPr>
      </w:pPr>
      <w:proofErr w:type="gramStart"/>
      <w:r w:rsidRPr="00F770DC">
        <w:rPr>
          <w:rFonts w:ascii="Courier New" w:hAnsi="Courier New" w:cs="Courier New"/>
          <w:sz w:val="20"/>
        </w:rPr>
        <w:t>title</w:t>
      </w:r>
      <w:proofErr w:type="gramEnd"/>
      <w:r w:rsidRPr="00F770DC">
        <w:rPr>
          <w:rFonts w:ascii="Courier New" w:hAnsi="Courier New" w:cs="Courier New"/>
          <w:sz w:val="20"/>
        </w:rPr>
        <w:t xml:space="preserve"> "Poisson regression with repeated measurement";</w:t>
      </w:r>
    </w:p>
    <w:p w:rsidR="000E5756" w:rsidRPr="00F770DC" w:rsidRDefault="000E5756" w:rsidP="000E5756">
      <w:pPr>
        <w:spacing w:before="0"/>
        <w:ind w:left="378"/>
        <w:jc w:val="left"/>
        <w:rPr>
          <w:ins w:id="25" w:author="Will Hopkins" w:date="2016-10-23T08:48:00Z"/>
          <w:rFonts w:ascii="Courier New" w:hAnsi="Courier New" w:cs="Courier New"/>
          <w:sz w:val="20"/>
        </w:rPr>
      </w:pPr>
      <w:ins w:id="26" w:author="Will Hopkins" w:date="2016-10-23T08:48:00Z">
        <w:r>
          <w:rPr>
            <w:rFonts w:ascii="Courier New" w:hAnsi="Courier New" w:cs="Courier New"/>
            <w:sz w:val="20"/>
          </w:rPr>
          <w:t>title2 "</w:t>
        </w:r>
        <w:proofErr w:type="spellStart"/>
        <w:r w:rsidRPr="00F770DC">
          <w:rPr>
            <w:rFonts w:ascii="Courier New" w:hAnsi="Courier New" w:cs="Courier New"/>
            <w:sz w:val="20"/>
          </w:rPr>
          <w:t>MTPforceStdzd</w:t>
        </w:r>
        <w:proofErr w:type="spellEnd"/>
        <w:r>
          <w:rPr>
            <w:rFonts w:ascii="Courier New" w:hAnsi="Courier New" w:cs="Courier New"/>
            <w:sz w:val="20"/>
          </w:rPr>
          <w:t xml:space="preserve"> removed from the model";</w:t>
        </w:r>
      </w:ins>
    </w:p>
    <w:p w:rsidR="000E5756" w:rsidRPr="00F770DC" w:rsidRDefault="000E5756" w:rsidP="000E5756">
      <w:pPr>
        <w:spacing w:before="0"/>
        <w:ind w:left="378"/>
        <w:jc w:val="left"/>
        <w:rPr>
          <w:rFonts w:ascii="Courier New" w:hAnsi="Courier New" w:cs="Courier New"/>
          <w:sz w:val="20"/>
        </w:rPr>
      </w:pPr>
      <w:proofErr w:type="gramStart"/>
      <w:r w:rsidRPr="00F770DC">
        <w:rPr>
          <w:rFonts w:ascii="Courier New" w:hAnsi="Courier New" w:cs="Courier New"/>
          <w:sz w:val="20"/>
        </w:rPr>
        <w:t>proc</w:t>
      </w:r>
      <w:proofErr w:type="gramEnd"/>
      <w:r w:rsidRPr="00F770DC">
        <w:rPr>
          <w:rFonts w:ascii="Courier New" w:hAnsi="Courier New" w:cs="Courier New"/>
          <w:sz w:val="20"/>
        </w:rPr>
        <w:t xml:space="preserve"> glimmix data=import plots=</w:t>
      </w:r>
      <w:proofErr w:type="spellStart"/>
      <w:r w:rsidRPr="00F770DC">
        <w:rPr>
          <w:rFonts w:ascii="Courier New" w:hAnsi="Courier New" w:cs="Courier New"/>
          <w:sz w:val="20"/>
        </w:rPr>
        <w:t>StudentPanel</w:t>
      </w:r>
      <w:proofErr w:type="spellEnd"/>
      <w:r w:rsidRPr="00F770DC">
        <w:rPr>
          <w:rFonts w:ascii="Courier New" w:hAnsi="Courier New" w:cs="Courier New"/>
          <w:sz w:val="20"/>
        </w:rPr>
        <w:t>(conditional)</w:t>
      </w:r>
      <w:del w:id="27" w:author="Will Hopkins" w:date="2016-10-26T08:17:00Z">
        <w:r w:rsidDel="000E5756">
          <w:rPr>
            <w:rFonts w:ascii="Courier New" w:hAnsi="Courier New" w:cs="Courier New"/>
            <w:sz w:val="20"/>
          </w:rPr>
          <w:delText xml:space="preserve"> nobound</w:delText>
        </w:r>
      </w:del>
      <w:r w:rsidRPr="00F770DC">
        <w:rPr>
          <w:rFonts w:ascii="Courier New" w:hAnsi="Courier New" w:cs="Courier New"/>
          <w:sz w:val="20"/>
        </w:rPr>
        <w:t>;</w:t>
      </w:r>
    </w:p>
    <w:p w:rsidR="000E5756" w:rsidRPr="00F770DC" w:rsidRDefault="000E5756" w:rsidP="000E5756">
      <w:pPr>
        <w:spacing w:before="0"/>
        <w:ind w:left="378"/>
        <w:jc w:val="left"/>
        <w:rPr>
          <w:rFonts w:ascii="Courier New" w:hAnsi="Courier New" w:cs="Courier New"/>
          <w:sz w:val="20"/>
        </w:rPr>
      </w:pPr>
      <w:proofErr w:type="gramStart"/>
      <w:r w:rsidRPr="00F770DC">
        <w:rPr>
          <w:rFonts w:ascii="Courier New" w:hAnsi="Courier New" w:cs="Courier New"/>
          <w:sz w:val="20"/>
        </w:rPr>
        <w:t>class</w:t>
      </w:r>
      <w:proofErr w:type="gramEnd"/>
      <w:r w:rsidRPr="00F770DC">
        <w:rPr>
          <w:rFonts w:ascii="Courier New" w:hAnsi="Courier New" w:cs="Courier New"/>
          <w:sz w:val="20"/>
        </w:rPr>
        <w:t xml:space="preserve"> </w:t>
      </w:r>
      <w:proofErr w:type="spellStart"/>
      <w:r w:rsidRPr="00F770DC">
        <w:rPr>
          <w:rFonts w:ascii="Courier New" w:hAnsi="Courier New" w:cs="Courier New"/>
          <w:sz w:val="20"/>
        </w:rPr>
        <w:t>AthleteID</w:t>
      </w:r>
      <w:proofErr w:type="spellEnd"/>
      <w:r w:rsidRPr="00F770DC">
        <w:rPr>
          <w:rFonts w:ascii="Courier New" w:hAnsi="Courier New" w:cs="Courier New"/>
          <w:sz w:val="20"/>
        </w:rPr>
        <w:t xml:space="preserve"> </w:t>
      </w:r>
      <w:proofErr w:type="spellStart"/>
      <w:r w:rsidRPr="00F770DC">
        <w:rPr>
          <w:rFonts w:ascii="Courier New" w:hAnsi="Courier New" w:cs="Courier New"/>
          <w:sz w:val="20"/>
        </w:rPr>
        <w:t>GameID</w:t>
      </w:r>
      <w:proofErr w:type="spellEnd"/>
      <w:r w:rsidRPr="00F770DC">
        <w:rPr>
          <w:rFonts w:ascii="Courier New" w:hAnsi="Courier New" w:cs="Courier New"/>
          <w:sz w:val="20"/>
        </w:rPr>
        <w:t>;</w:t>
      </w:r>
    </w:p>
    <w:p w:rsidR="000E5756" w:rsidRPr="00F770DC" w:rsidRDefault="000E5756" w:rsidP="000E5756">
      <w:pPr>
        <w:spacing w:before="0"/>
        <w:ind w:left="378"/>
        <w:jc w:val="left"/>
        <w:rPr>
          <w:rFonts w:ascii="Courier New" w:hAnsi="Courier New" w:cs="Courier New"/>
          <w:sz w:val="20"/>
        </w:rPr>
      </w:pPr>
      <w:proofErr w:type="gramStart"/>
      <w:r w:rsidRPr="00F770DC">
        <w:rPr>
          <w:rFonts w:ascii="Courier New" w:hAnsi="Courier New" w:cs="Courier New"/>
          <w:sz w:val="20"/>
        </w:rPr>
        <w:t>model</w:t>
      </w:r>
      <w:proofErr w:type="gramEnd"/>
      <w:r w:rsidRPr="00F770DC">
        <w:rPr>
          <w:rFonts w:ascii="Courier New" w:hAnsi="Courier New" w:cs="Courier New"/>
          <w:sz w:val="20"/>
        </w:rPr>
        <w:t xml:space="preserve"> </w:t>
      </w:r>
      <w:proofErr w:type="spellStart"/>
      <w:r w:rsidRPr="00F770DC">
        <w:rPr>
          <w:rFonts w:ascii="Courier New" w:hAnsi="Courier New" w:cs="Courier New"/>
          <w:sz w:val="20"/>
        </w:rPr>
        <w:t>EffectiveRucks</w:t>
      </w:r>
      <w:proofErr w:type="spellEnd"/>
      <w:r w:rsidRPr="00F770DC">
        <w:rPr>
          <w:rFonts w:ascii="Courier New" w:hAnsi="Courier New" w:cs="Courier New"/>
          <w:sz w:val="20"/>
        </w:rPr>
        <w:t>=</w:t>
      </w:r>
      <w:proofErr w:type="spellStart"/>
      <w:del w:id="28" w:author="Will Hopkins" w:date="2016-10-26T08:16:00Z">
        <w:r w:rsidRPr="00F770DC" w:rsidDel="000E5756">
          <w:rPr>
            <w:rFonts w:ascii="Courier New" w:hAnsi="Courier New" w:cs="Courier New"/>
            <w:sz w:val="20"/>
          </w:rPr>
          <w:delText xml:space="preserve">MTPforceStdzd </w:delText>
        </w:r>
      </w:del>
      <w:r w:rsidRPr="00F770DC">
        <w:rPr>
          <w:rFonts w:ascii="Courier New" w:hAnsi="Courier New" w:cs="Courier New"/>
          <w:sz w:val="20"/>
        </w:rPr>
        <w:t>WeekRescaled</w:t>
      </w:r>
      <w:proofErr w:type="spellEnd"/>
    </w:p>
    <w:p w:rsidR="000E5756" w:rsidRDefault="000E5756" w:rsidP="000E5756">
      <w:pPr>
        <w:spacing w:before="0"/>
        <w:ind w:left="378"/>
        <w:jc w:val="left"/>
        <w:rPr>
          <w:rFonts w:ascii="Courier New" w:hAnsi="Courier New" w:cs="Courier New"/>
          <w:sz w:val="20"/>
        </w:rPr>
      </w:pPr>
      <w:r w:rsidRPr="00F770DC">
        <w:rPr>
          <w:rFonts w:ascii="Courier New" w:hAnsi="Courier New" w:cs="Courier New"/>
          <w:sz w:val="20"/>
        </w:rPr>
        <w:t xml:space="preserve">  /link=log </w:t>
      </w:r>
      <w:proofErr w:type="spellStart"/>
      <w:r w:rsidRPr="00F770DC">
        <w:rPr>
          <w:rFonts w:ascii="Courier New" w:hAnsi="Courier New" w:cs="Courier New"/>
          <w:sz w:val="20"/>
        </w:rPr>
        <w:t>dist</w:t>
      </w:r>
      <w:proofErr w:type="spellEnd"/>
      <w:r w:rsidRPr="00F770DC">
        <w:rPr>
          <w:rFonts w:ascii="Courier New" w:hAnsi="Courier New" w:cs="Courier New"/>
          <w:sz w:val="20"/>
        </w:rPr>
        <w:t>=</w:t>
      </w:r>
      <w:proofErr w:type="spellStart"/>
      <w:r w:rsidRPr="00F770DC">
        <w:rPr>
          <w:rFonts w:ascii="Courier New" w:hAnsi="Courier New" w:cs="Courier New"/>
          <w:sz w:val="20"/>
        </w:rPr>
        <w:t>poisson</w:t>
      </w:r>
      <w:proofErr w:type="spellEnd"/>
      <w:r w:rsidRPr="00F770DC">
        <w:rPr>
          <w:rFonts w:ascii="Courier New" w:hAnsi="Courier New" w:cs="Courier New"/>
          <w:sz w:val="20"/>
        </w:rPr>
        <w:t xml:space="preserve"> offset=</w:t>
      </w:r>
      <w:proofErr w:type="spellStart"/>
      <w:r w:rsidRPr="00F770DC">
        <w:rPr>
          <w:rFonts w:ascii="Courier New" w:hAnsi="Courier New" w:cs="Courier New"/>
          <w:sz w:val="20"/>
        </w:rPr>
        <w:t>LnTimePlayed</w:t>
      </w:r>
      <w:proofErr w:type="spellEnd"/>
      <w:r w:rsidRPr="00F770DC">
        <w:rPr>
          <w:rFonts w:ascii="Courier New" w:hAnsi="Courier New" w:cs="Courier New"/>
          <w:sz w:val="20"/>
        </w:rPr>
        <w:t>;</w:t>
      </w:r>
    </w:p>
    <w:p w:rsidR="000E5756" w:rsidRPr="004E56A7" w:rsidRDefault="000E5756" w:rsidP="000E5756">
      <w:pPr>
        <w:spacing w:before="0"/>
        <w:ind w:left="378"/>
        <w:jc w:val="left"/>
        <w:rPr>
          <w:rFonts w:ascii="Courier New" w:hAnsi="Courier New" w:cs="Courier New"/>
          <w:sz w:val="20"/>
        </w:rPr>
      </w:pPr>
      <w:proofErr w:type="gramStart"/>
      <w:r w:rsidRPr="004E56A7">
        <w:rPr>
          <w:rFonts w:ascii="Courier New" w:hAnsi="Courier New" w:cs="Courier New"/>
          <w:sz w:val="20"/>
        </w:rPr>
        <w:t>estimate</w:t>
      </w:r>
      <w:proofErr w:type="gramEnd"/>
      <w:r w:rsidRPr="004E56A7">
        <w:rPr>
          <w:rFonts w:ascii="Courier New" w:hAnsi="Courier New" w:cs="Courier New"/>
          <w:sz w:val="20"/>
        </w:rPr>
        <w:t xml:space="preserve"> "Mean" </w:t>
      </w:r>
      <w:proofErr w:type="spellStart"/>
      <w:r w:rsidRPr="004E56A7">
        <w:rPr>
          <w:rFonts w:ascii="Courier New" w:hAnsi="Courier New" w:cs="Courier New"/>
          <w:sz w:val="20"/>
        </w:rPr>
        <w:t>int</w:t>
      </w:r>
      <w:proofErr w:type="spellEnd"/>
      <w:r w:rsidRPr="004E56A7">
        <w:rPr>
          <w:rFonts w:ascii="Courier New" w:hAnsi="Courier New" w:cs="Courier New"/>
          <w:sz w:val="20"/>
        </w:rPr>
        <w:t xml:space="preserve"> 1/cl </w:t>
      </w:r>
      <w:proofErr w:type="spellStart"/>
      <w:r w:rsidRPr="004E56A7">
        <w:rPr>
          <w:rFonts w:ascii="Courier New" w:hAnsi="Courier New" w:cs="Courier New"/>
          <w:sz w:val="20"/>
        </w:rPr>
        <w:t>exp</w:t>
      </w:r>
      <w:proofErr w:type="spellEnd"/>
      <w:r w:rsidRPr="004E56A7">
        <w:rPr>
          <w:rFonts w:ascii="Courier New" w:hAnsi="Courier New" w:cs="Courier New"/>
          <w:sz w:val="20"/>
        </w:rPr>
        <w:t xml:space="preserve"> alpha=0.1;</w:t>
      </w:r>
    </w:p>
    <w:p w:rsidR="000E5756" w:rsidRPr="004E56A7" w:rsidRDefault="000E5756" w:rsidP="000E5756">
      <w:pPr>
        <w:spacing w:before="0"/>
        <w:ind w:left="378"/>
        <w:jc w:val="left"/>
        <w:rPr>
          <w:rFonts w:ascii="Courier New" w:hAnsi="Courier New" w:cs="Courier New"/>
          <w:sz w:val="20"/>
        </w:rPr>
      </w:pPr>
      <w:proofErr w:type="gramStart"/>
      <w:r w:rsidRPr="004E56A7">
        <w:rPr>
          <w:rFonts w:ascii="Courier New" w:hAnsi="Courier New" w:cs="Courier New"/>
          <w:sz w:val="20"/>
        </w:rPr>
        <w:t>estimate</w:t>
      </w:r>
      <w:proofErr w:type="gramEnd"/>
      <w:r w:rsidRPr="004E56A7">
        <w:rPr>
          <w:rFonts w:ascii="Courier New" w:hAnsi="Courier New" w:cs="Courier New"/>
          <w:sz w:val="20"/>
        </w:rPr>
        <w:t xml:space="preserve"> "";</w:t>
      </w:r>
    </w:p>
    <w:p w:rsidR="000E5756" w:rsidRPr="004E56A7" w:rsidRDefault="000E5756" w:rsidP="000E5756">
      <w:pPr>
        <w:spacing w:before="0"/>
        <w:ind w:left="378"/>
        <w:jc w:val="left"/>
        <w:rPr>
          <w:rFonts w:ascii="Courier New" w:hAnsi="Courier New" w:cs="Courier New"/>
          <w:sz w:val="20"/>
        </w:rPr>
      </w:pPr>
      <w:proofErr w:type="gramStart"/>
      <w:r w:rsidRPr="004E56A7">
        <w:rPr>
          <w:rFonts w:ascii="Courier New" w:hAnsi="Courier New" w:cs="Courier New"/>
          <w:sz w:val="20"/>
        </w:rPr>
        <w:t>estimate</w:t>
      </w:r>
      <w:proofErr w:type="gramEnd"/>
      <w:r w:rsidRPr="004E56A7">
        <w:rPr>
          <w:rFonts w:ascii="Courier New" w:hAnsi="Courier New" w:cs="Courier New"/>
          <w:sz w:val="20"/>
        </w:rPr>
        <w:t xml:space="preserve"> "Mean @ Week 1" </w:t>
      </w:r>
      <w:proofErr w:type="spellStart"/>
      <w:r w:rsidRPr="004E56A7">
        <w:rPr>
          <w:rFonts w:ascii="Courier New" w:hAnsi="Courier New" w:cs="Courier New"/>
          <w:sz w:val="20"/>
        </w:rPr>
        <w:t>int</w:t>
      </w:r>
      <w:proofErr w:type="spellEnd"/>
      <w:r w:rsidRPr="004E56A7">
        <w:rPr>
          <w:rFonts w:ascii="Courier New" w:hAnsi="Courier New" w:cs="Courier New"/>
          <w:sz w:val="20"/>
        </w:rPr>
        <w:t xml:space="preserve"> 1 </w:t>
      </w:r>
      <w:proofErr w:type="spellStart"/>
      <w:r w:rsidRPr="004E56A7">
        <w:rPr>
          <w:rFonts w:ascii="Courier New" w:hAnsi="Courier New" w:cs="Courier New"/>
          <w:sz w:val="20"/>
        </w:rPr>
        <w:t>WeekRescaled</w:t>
      </w:r>
      <w:proofErr w:type="spellEnd"/>
      <w:r w:rsidRPr="004E56A7">
        <w:rPr>
          <w:rFonts w:ascii="Courier New" w:hAnsi="Courier New" w:cs="Courier New"/>
          <w:sz w:val="20"/>
        </w:rPr>
        <w:t xml:space="preserve"> -0.5/cl </w:t>
      </w:r>
      <w:proofErr w:type="spellStart"/>
      <w:r w:rsidRPr="004E56A7">
        <w:rPr>
          <w:rFonts w:ascii="Courier New" w:hAnsi="Courier New" w:cs="Courier New"/>
          <w:sz w:val="20"/>
        </w:rPr>
        <w:t>exp</w:t>
      </w:r>
      <w:proofErr w:type="spellEnd"/>
      <w:r w:rsidRPr="004E56A7">
        <w:rPr>
          <w:rFonts w:ascii="Courier New" w:hAnsi="Courier New" w:cs="Courier New"/>
          <w:sz w:val="20"/>
        </w:rPr>
        <w:t xml:space="preserve"> alpha=0.1;</w:t>
      </w:r>
    </w:p>
    <w:p w:rsidR="000E5756" w:rsidRPr="004E56A7" w:rsidRDefault="000E5756" w:rsidP="000E5756">
      <w:pPr>
        <w:spacing w:before="0"/>
        <w:ind w:left="378"/>
        <w:jc w:val="left"/>
        <w:rPr>
          <w:rFonts w:ascii="Courier New" w:hAnsi="Courier New" w:cs="Courier New"/>
          <w:sz w:val="20"/>
        </w:rPr>
      </w:pPr>
      <w:proofErr w:type="gramStart"/>
      <w:r w:rsidRPr="004E56A7">
        <w:rPr>
          <w:rFonts w:ascii="Courier New" w:hAnsi="Courier New" w:cs="Courier New"/>
          <w:sz w:val="20"/>
        </w:rPr>
        <w:t>estimate</w:t>
      </w:r>
      <w:proofErr w:type="gramEnd"/>
      <w:r w:rsidRPr="004E56A7">
        <w:rPr>
          <w:rFonts w:ascii="Courier New" w:hAnsi="Courier New" w:cs="Courier New"/>
          <w:sz w:val="20"/>
        </w:rPr>
        <w:t xml:space="preserve"> "Mean @ Week 6" </w:t>
      </w:r>
      <w:proofErr w:type="spellStart"/>
      <w:r w:rsidRPr="004E56A7">
        <w:rPr>
          <w:rFonts w:ascii="Courier New" w:hAnsi="Courier New" w:cs="Courier New"/>
          <w:sz w:val="20"/>
        </w:rPr>
        <w:t>int</w:t>
      </w:r>
      <w:proofErr w:type="spellEnd"/>
      <w:r w:rsidRPr="004E56A7">
        <w:rPr>
          <w:rFonts w:ascii="Courier New" w:hAnsi="Courier New" w:cs="Courier New"/>
          <w:sz w:val="20"/>
        </w:rPr>
        <w:t xml:space="preserve"> 1 </w:t>
      </w:r>
      <w:proofErr w:type="spellStart"/>
      <w:r w:rsidRPr="004E56A7">
        <w:rPr>
          <w:rFonts w:ascii="Courier New" w:hAnsi="Courier New" w:cs="Courier New"/>
          <w:sz w:val="20"/>
        </w:rPr>
        <w:t>WeekRescaled</w:t>
      </w:r>
      <w:proofErr w:type="spellEnd"/>
      <w:r w:rsidRPr="004E56A7">
        <w:rPr>
          <w:rFonts w:ascii="Courier New" w:hAnsi="Courier New" w:cs="Courier New"/>
          <w:sz w:val="20"/>
        </w:rPr>
        <w:t xml:space="preserve"> 0.5/cl </w:t>
      </w:r>
      <w:proofErr w:type="spellStart"/>
      <w:r w:rsidRPr="004E56A7">
        <w:rPr>
          <w:rFonts w:ascii="Courier New" w:hAnsi="Courier New" w:cs="Courier New"/>
          <w:sz w:val="20"/>
        </w:rPr>
        <w:t>exp</w:t>
      </w:r>
      <w:proofErr w:type="spellEnd"/>
      <w:r w:rsidRPr="004E56A7">
        <w:rPr>
          <w:rFonts w:ascii="Courier New" w:hAnsi="Courier New" w:cs="Courier New"/>
          <w:sz w:val="20"/>
        </w:rPr>
        <w:t xml:space="preserve"> alpha=0.1;</w:t>
      </w:r>
    </w:p>
    <w:p w:rsidR="000E5756" w:rsidRPr="004E56A7" w:rsidRDefault="000E5756" w:rsidP="000E5756">
      <w:pPr>
        <w:spacing w:before="0"/>
        <w:ind w:left="378"/>
        <w:jc w:val="left"/>
        <w:rPr>
          <w:rFonts w:ascii="Courier New" w:hAnsi="Courier New" w:cs="Courier New"/>
          <w:sz w:val="20"/>
        </w:rPr>
      </w:pPr>
      <w:proofErr w:type="gramStart"/>
      <w:r w:rsidRPr="004E56A7">
        <w:rPr>
          <w:rFonts w:ascii="Courier New" w:hAnsi="Courier New" w:cs="Courier New"/>
          <w:sz w:val="20"/>
        </w:rPr>
        <w:t>estimate</w:t>
      </w:r>
      <w:proofErr w:type="gramEnd"/>
      <w:r w:rsidRPr="004E56A7">
        <w:rPr>
          <w:rFonts w:ascii="Courier New" w:hAnsi="Courier New" w:cs="Courier New"/>
          <w:sz w:val="20"/>
        </w:rPr>
        <w:t xml:space="preserve"> "Week 6/Week 1" </w:t>
      </w:r>
      <w:proofErr w:type="spellStart"/>
      <w:r w:rsidRPr="004E56A7">
        <w:rPr>
          <w:rFonts w:ascii="Courier New" w:hAnsi="Courier New" w:cs="Courier New"/>
          <w:sz w:val="20"/>
        </w:rPr>
        <w:t>WeekRescaled</w:t>
      </w:r>
      <w:proofErr w:type="spellEnd"/>
      <w:r w:rsidRPr="004E56A7">
        <w:rPr>
          <w:rFonts w:ascii="Courier New" w:hAnsi="Courier New" w:cs="Courier New"/>
          <w:sz w:val="20"/>
        </w:rPr>
        <w:t xml:space="preserve"> 1/cl </w:t>
      </w:r>
      <w:proofErr w:type="spellStart"/>
      <w:r w:rsidRPr="004E56A7">
        <w:rPr>
          <w:rFonts w:ascii="Courier New" w:hAnsi="Courier New" w:cs="Courier New"/>
          <w:sz w:val="20"/>
        </w:rPr>
        <w:t>exp</w:t>
      </w:r>
      <w:proofErr w:type="spellEnd"/>
      <w:r w:rsidRPr="004E56A7">
        <w:rPr>
          <w:rFonts w:ascii="Courier New" w:hAnsi="Courier New" w:cs="Courier New"/>
          <w:sz w:val="20"/>
        </w:rPr>
        <w:t xml:space="preserve"> alpha=0.1;</w:t>
      </w:r>
    </w:p>
    <w:p w:rsidR="000E5756" w:rsidRDefault="000E5756" w:rsidP="000E5756">
      <w:pPr>
        <w:spacing w:before="0"/>
        <w:ind w:left="378"/>
        <w:jc w:val="left"/>
        <w:rPr>
          <w:ins w:id="29" w:author="Will Hopkins" w:date="2016-10-26T08:16:00Z"/>
          <w:rFonts w:ascii="Courier New" w:hAnsi="Courier New" w:cs="Courier New"/>
          <w:sz w:val="20"/>
        </w:rPr>
      </w:pPr>
      <w:ins w:id="30" w:author="Will Hopkins" w:date="2016-10-26T08:16:00Z">
        <w:r>
          <w:rPr>
            <w:rFonts w:ascii="Courier New" w:hAnsi="Courier New" w:cs="Courier New"/>
            <w:sz w:val="20"/>
          </w:rPr>
          <w:t>/*</w:t>
        </w:r>
      </w:ins>
    </w:p>
    <w:p w:rsidR="000E5756" w:rsidRPr="004E56A7" w:rsidRDefault="000E5756" w:rsidP="000E5756">
      <w:pPr>
        <w:spacing w:before="0"/>
        <w:ind w:left="378"/>
        <w:jc w:val="left"/>
        <w:rPr>
          <w:rFonts w:ascii="Courier New" w:hAnsi="Courier New" w:cs="Courier New"/>
          <w:sz w:val="20"/>
        </w:rPr>
      </w:pPr>
      <w:proofErr w:type="gramStart"/>
      <w:r w:rsidRPr="004E56A7">
        <w:rPr>
          <w:rFonts w:ascii="Courier New" w:hAnsi="Courier New" w:cs="Courier New"/>
          <w:sz w:val="20"/>
        </w:rPr>
        <w:t>estimate</w:t>
      </w:r>
      <w:proofErr w:type="gramEnd"/>
      <w:r w:rsidRPr="004E56A7">
        <w:rPr>
          <w:rFonts w:ascii="Courier New" w:hAnsi="Courier New" w:cs="Courier New"/>
          <w:sz w:val="20"/>
        </w:rPr>
        <w:t xml:space="preserve"> "";</w:t>
      </w:r>
    </w:p>
    <w:p w:rsidR="000E5756" w:rsidRPr="004E56A7" w:rsidRDefault="000E5756" w:rsidP="000E5756">
      <w:pPr>
        <w:spacing w:before="0"/>
        <w:ind w:left="378"/>
        <w:jc w:val="left"/>
        <w:rPr>
          <w:rFonts w:ascii="Courier New" w:hAnsi="Courier New" w:cs="Courier New"/>
          <w:sz w:val="20"/>
        </w:rPr>
      </w:pPr>
      <w:proofErr w:type="gramStart"/>
      <w:r w:rsidRPr="004E56A7">
        <w:rPr>
          <w:rFonts w:ascii="Courier New" w:hAnsi="Courier New" w:cs="Courier New"/>
          <w:sz w:val="20"/>
        </w:rPr>
        <w:t>estimate</w:t>
      </w:r>
      <w:proofErr w:type="gramEnd"/>
      <w:r w:rsidRPr="004E56A7">
        <w:rPr>
          <w:rFonts w:ascii="Courier New" w:hAnsi="Courier New" w:cs="Courier New"/>
          <w:sz w:val="20"/>
        </w:rPr>
        <w:t xml:space="preserve"> "Mean @ -1SD </w:t>
      </w:r>
      <w:proofErr w:type="spellStart"/>
      <w:r w:rsidRPr="004E56A7">
        <w:rPr>
          <w:rFonts w:ascii="Courier New" w:hAnsi="Courier New" w:cs="Courier New"/>
          <w:sz w:val="20"/>
        </w:rPr>
        <w:t>MTPf</w:t>
      </w:r>
      <w:proofErr w:type="spellEnd"/>
      <w:r w:rsidRPr="004E56A7">
        <w:rPr>
          <w:rFonts w:ascii="Courier New" w:hAnsi="Courier New" w:cs="Courier New"/>
          <w:sz w:val="20"/>
        </w:rPr>
        <w:t xml:space="preserve">" </w:t>
      </w:r>
      <w:proofErr w:type="spellStart"/>
      <w:r w:rsidRPr="004E56A7">
        <w:rPr>
          <w:rFonts w:ascii="Courier New" w:hAnsi="Courier New" w:cs="Courier New"/>
          <w:sz w:val="20"/>
        </w:rPr>
        <w:t>int</w:t>
      </w:r>
      <w:proofErr w:type="spellEnd"/>
      <w:r w:rsidRPr="004E56A7">
        <w:rPr>
          <w:rFonts w:ascii="Courier New" w:hAnsi="Courier New" w:cs="Courier New"/>
          <w:sz w:val="20"/>
        </w:rPr>
        <w:t xml:space="preserve"> 1 </w:t>
      </w:r>
      <w:proofErr w:type="spellStart"/>
      <w:r w:rsidRPr="004E56A7">
        <w:rPr>
          <w:rFonts w:ascii="Courier New" w:hAnsi="Courier New" w:cs="Courier New"/>
          <w:sz w:val="20"/>
        </w:rPr>
        <w:t>MTPforceStdzd</w:t>
      </w:r>
      <w:proofErr w:type="spellEnd"/>
      <w:r w:rsidRPr="004E56A7">
        <w:rPr>
          <w:rFonts w:ascii="Courier New" w:hAnsi="Courier New" w:cs="Courier New"/>
          <w:sz w:val="20"/>
        </w:rPr>
        <w:t xml:space="preserve"> -0.5/cl </w:t>
      </w:r>
      <w:proofErr w:type="spellStart"/>
      <w:r w:rsidRPr="004E56A7">
        <w:rPr>
          <w:rFonts w:ascii="Courier New" w:hAnsi="Courier New" w:cs="Courier New"/>
          <w:sz w:val="20"/>
        </w:rPr>
        <w:t>exp</w:t>
      </w:r>
      <w:proofErr w:type="spellEnd"/>
      <w:r w:rsidRPr="004E56A7">
        <w:rPr>
          <w:rFonts w:ascii="Courier New" w:hAnsi="Courier New" w:cs="Courier New"/>
          <w:sz w:val="20"/>
        </w:rPr>
        <w:t xml:space="preserve"> alpha=0.1;</w:t>
      </w:r>
    </w:p>
    <w:p w:rsidR="000E5756" w:rsidRPr="004E56A7" w:rsidRDefault="000E5756" w:rsidP="000E5756">
      <w:pPr>
        <w:spacing w:before="0"/>
        <w:ind w:left="378"/>
        <w:jc w:val="left"/>
        <w:rPr>
          <w:rFonts w:ascii="Courier New" w:hAnsi="Courier New" w:cs="Courier New"/>
          <w:sz w:val="20"/>
        </w:rPr>
      </w:pPr>
      <w:proofErr w:type="gramStart"/>
      <w:r w:rsidRPr="004E56A7">
        <w:rPr>
          <w:rFonts w:ascii="Courier New" w:hAnsi="Courier New" w:cs="Courier New"/>
          <w:sz w:val="20"/>
        </w:rPr>
        <w:t>estimate</w:t>
      </w:r>
      <w:proofErr w:type="gramEnd"/>
      <w:r w:rsidRPr="004E56A7">
        <w:rPr>
          <w:rFonts w:ascii="Courier New" w:hAnsi="Courier New" w:cs="Courier New"/>
          <w:sz w:val="20"/>
        </w:rPr>
        <w:t xml:space="preserve"> "Mean @ +1SD </w:t>
      </w:r>
      <w:proofErr w:type="spellStart"/>
      <w:r w:rsidRPr="004E56A7">
        <w:rPr>
          <w:rFonts w:ascii="Courier New" w:hAnsi="Courier New" w:cs="Courier New"/>
          <w:sz w:val="20"/>
        </w:rPr>
        <w:t>MTPf</w:t>
      </w:r>
      <w:proofErr w:type="spellEnd"/>
      <w:r w:rsidRPr="004E56A7">
        <w:rPr>
          <w:rFonts w:ascii="Courier New" w:hAnsi="Courier New" w:cs="Courier New"/>
          <w:sz w:val="20"/>
        </w:rPr>
        <w:t xml:space="preserve">" </w:t>
      </w:r>
      <w:proofErr w:type="spellStart"/>
      <w:r w:rsidRPr="004E56A7">
        <w:rPr>
          <w:rFonts w:ascii="Courier New" w:hAnsi="Courier New" w:cs="Courier New"/>
          <w:sz w:val="20"/>
        </w:rPr>
        <w:t>int</w:t>
      </w:r>
      <w:proofErr w:type="spellEnd"/>
      <w:r w:rsidRPr="004E56A7">
        <w:rPr>
          <w:rFonts w:ascii="Courier New" w:hAnsi="Courier New" w:cs="Courier New"/>
          <w:sz w:val="20"/>
        </w:rPr>
        <w:t xml:space="preserve"> 1 </w:t>
      </w:r>
      <w:proofErr w:type="spellStart"/>
      <w:r w:rsidRPr="004E56A7">
        <w:rPr>
          <w:rFonts w:ascii="Courier New" w:hAnsi="Courier New" w:cs="Courier New"/>
          <w:sz w:val="20"/>
        </w:rPr>
        <w:t>MTPforceStdzd</w:t>
      </w:r>
      <w:proofErr w:type="spellEnd"/>
      <w:r w:rsidRPr="004E56A7">
        <w:rPr>
          <w:rFonts w:ascii="Courier New" w:hAnsi="Courier New" w:cs="Courier New"/>
          <w:sz w:val="20"/>
        </w:rPr>
        <w:t xml:space="preserve"> 0.5/cl </w:t>
      </w:r>
      <w:proofErr w:type="spellStart"/>
      <w:r w:rsidRPr="004E56A7">
        <w:rPr>
          <w:rFonts w:ascii="Courier New" w:hAnsi="Courier New" w:cs="Courier New"/>
          <w:sz w:val="20"/>
        </w:rPr>
        <w:t>exp</w:t>
      </w:r>
      <w:proofErr w:type="spellEnd"/>
      <w:r w:rsidRPr="004E56A7">
        <w:rPr>
          <w:rFonts w:ascii="Courier New" w:hAnsi="Courier New" w:cs="Courier New"/>
          <w:sz w:val="20"/>
        </w:rPr>
        <w:t xml:space="preserve"> alpha=0.1;</w:t>
      </w:r>
    </w:p>
    <w:p w:rsidR="000E5756" w:rsidRDefault="000E5756" w:rsidP="000E5756">
      <w:pPr>
        <w:spacing w:before="0"/>
        <w:ind w:left="378"/>
        <w:jc w:val="left"/>
        <w:rPr>
          <w:rFonts w:ascii="Courier New" w:hAnsi="Courier New" w:cs="Courier New"/>
          <w:sz w:val="20"/>
        </w:rPr>
      </w:pPr>
      <w:proofErr w:type="gramStart"/>
      <w:r w:rsidRPr="004E56A7">
        <w:rPr>
          <w:rFonts w:ascii="Courier New" w:hAnsi="Courier New" w:cs="Courier New"/>
          <w:sz w:val="20"/>
        </w:rPr>
        <w:t>estimate</w:t>
      </w:r>
      <w:proofErr w:type="gramEnd"/>
      <w:r w:rsidRPr="004E56A7">
        <w:rPr>
          <w:rFonts w:ascii="Courier New" w:hAnsi="Courier New" w:cs="Courier New"/>
          <w:sz w:val="20"/>
        </w:rPr>
        <w:t xml:space="preserve"> "</w:t>
      </w:r>
      <w:proofErr w:type="spellStart"/>
      <w:r w:rsidRPr="004E56A7">
        <w:rPr>
          <w:rFonts w:ascii="Courier New" w:hAnsi="Courier New" w:cs="Courier New"/>
          <w:sz w:val="20"/>
        </w:rPr>
        <w:t>MTPf</w:t>
      </w:r>
      <w:proofErr w:type="spellEnd"/>
      <w:r w:rsidRPr="004E56A7">
        <w:rPr>
          <w:rFonts w:ascii="Courier New" w:hAnsi="Courier New" w:cs="Courier New"/>
          <w:sz w:val="20"/>
        </w:rPr>
        <w:t xml:space="preserve"> +1SD/-1SD" </w:t>
      </w:r>
      <w:proofErr w:type="spellStart"/>
      <w:r w:rsidRPr="004E56A7">
        <w:rPr>
          <w:rFonts w:ascii="Courier New" w:hAnsi="Courier New" w:cs="Courier New"/>
          <w:sz w:val="20"/>
        </w:rPr>
        <w:t>MTPforceStdzd</w:t>
      </w:r>
      <w:proofErr w:type="spellEnd"/>
      <w:r w:rsidRPr="004E56A7">
        <w:rPr>
          <w:rFonts w:ascii="Courier New" w:hAnsi="Courier New" w:cs="Courier New"/>
          <w:sz w:val="20"/>
        </w:rPr>
        <w:t xml:space="preserve"> 1/cl </w:t>
      </w:r>
      <w:proofErr w:type="spellStart"/>
      <w:r w:rsidRPr="004E56A7">
        <w:rPr>
          <w:rFonts w:ascii="Courier New" w:hAnsi="Courier New" w:cs="Courier New"/>
          <w:sz w:val="20"/>
        </w:rPr>
        <w:t>exp</w:t>
      </w:r>
      <w:proofErr w:type="spellEnd"/>
      <w:r w:rsidRPr="004E56A7">
        <w:rPr>
          <w:rFonts w:ascii="Courier New" w:hAnsi="Courier New" w:cs="Courier New"/>
          <w:sz w:val="20"/>
        </w:rPr>
        <w:t xml:space="preserve"> alpha=0.1;</w:t>
      </w:r>
    </w:p>
    <w:p w:rsidR="000E5756" w:rsidRDefault="000E5756" w:rsidP="000E5756">
      <w:pPr>
        <w:spacing w:before="0"/>
        <w:ind w:left="378"/>
        <w:jc w:val="left"/>
        <w:rPr>
          <w:ins w:id="31" w:author="Will Hopkins" w:date="2016-10-26T08:16:00Z"/>
          <w:rFonts w:ascii="Courier New" w:hAnsi="Courier New" w:cs="Courier New"/>
          <w:sz w:val="20"/>
        </w:rPr>
      </w:pPr>
      <w:ins w:id="32" w:author="Will Hopkins" w:date="2016-10-26T08:16:00Z">
        <w:r>
          <w:rPr>
            <w:rFonts w:ascii="Courier New" w:hAnsi="Courier New" w:cs="Courier New"/>
            <w:sz w:val="20"/>
          </w:rPr>
          <w:t>*/</w:t>
        </w:r>
      </w:ins>
    </w:p>
    <w:p w:rsidR="000E5756" w:rsidRPr="00F770DC" w:rsidRDefault="000E5756" w:rsidP="000E5756">
      <w:pPr>
        <w:spacing w:before="0"/>
        <w:ind w:left="378"/>
        <w:jc w:val="left"/>
        <w:rPr>
          <w:rFonts w:ascii="Courier New" w:hAnsi="Courier New" w:cs="Courier New"/>
          <w:sz w:val="20"/>
        </w:rPr>
      </w:pPr>
      <w:proofErr w:type="gramStart"/>
      <w:r w:rsidRPr="00F770DC">
        <w:rPr>
          <w:rFonts w:ascii="Courier New" w:hAnsi="Courier New" w:cs="Courier New"/>
          <w:sz w:val="20"/>
        </w:rPr>
        <w:t>random</w:t>
      </w:r>
      <w:proofErr w:type="gramEnd"/>
      <w:r w:rsidRPr="00F770DC">
        <w:rPr>
          <w:rFonts w:ascii="Courier New" w:hAnsi="Courier New" w:cs="Courier New"/>
          <w:sz w:val="20"/>
        </w:rPr>
        <w:t xml:space="preserve"> </w:t>
      </w:r>
      <w:proofErr w:type="spellStart"/>
      <w:r w:rsidRPr="00F770DC">
        <w:rPr>
          <w:rFonts w:ascii="Courier New" w:hAnsi="Courier New" w:cs="Courier New"/>
          <w:sz w:val="20"/>
        </w:rPr>
        <w:t>int</w:t>
      </w:r>
      <w:proofErr w:type="spellEnd"/>
      <w:r w:rsidRPr="00F770DC">
        <w:rPr>
          <w:rFonts w:ascii="Courier New" w:hAnsi="Courier New" w:cs="Courier New"/>
          <w:sz w:val="20"/>
        </w:rPr>
        <w:t>/subject=</w:t>
      </w:r>
      <w:proofErr w:type="spellStart"/>
      <w:r w:rsidRPr="00F770DC">
        <w:rPr>
          <w:rFonts w:ascii="Courier New" w:hAnsi="Courier New" w:cs="Courier New"/>
          <w:sz w:val="20"/>
        </w:rPr>
        <w:t>AthleteID</w:t>
      </w:r>
      <w:proofErr w:type="spellEnd"/>
      <w:r w:rsidRPr="00F770DC">
        <w:rPr>
          <w:rFonts w:ascii="Courier New" w:hAnsi="Courier New" w:cs="Courier New"/>
          <w:sz w:val="20"/>
        </w:rPr>
        <w:t xml:space="preserve"> cl alpha=0.1;</w:t>
      </w:r>
    </w:p>
    <w:p w:rsidR="000E5756" w:rsidRPr="00F770DC" w:rsidRDefault="000E5756" w:rsidP="000E5756">
      <w:pPr>
        <w:spacing w:before="0"/>
        <w:ind w:left="378"/>
        <w:jc w:val="left"/>
        <w:rPr>
          <w:rFonts w:ascii="Courier New" w:hAnsi="Courier New" w:cs="Courier New"/>
          <w:sz w:val="20"/>
        </w:rPr>
      </w:pPr>
      <w:proofErr w:type="gramStart"/>
      <w:r w:rsidRPr="00F770DC">
        <w:rPr>
          <w:rFonts w:ascii="Courier New" w:hAnsi="Courier New" w:cs="Courier New"/>
          <w:sz w:val="20"/>
        </w:rPr>
        <w:t>random</w:t>
      </w:r>
      <w:proofErr w:type="gramEnd"/>
      <w:r w:rsidRPr="00F770DC">
        <w:rPr>
          <w:rFonts w:ascii="Courier New" w:hAnsi="Courier New" w:cs="Courier New"/>
          <w:sz w:val="20"/>
        </w:rPr>
        <w:t xml:space="preserve"> </w:t>
      </w:r>
      <w:proofErr w:type="spellStart"/>
      <w:r w:rsidRPr="00F770DC">
        <w:rPr>
          <w:rFonts w:ascii="Courier New" w:hAnsi="Courier New" w:cs="Courier New"/>
          <w:sz w:val="20"/>
        </w:rPr>
        <w:t>GameID</w:t>
      </w:r>
      <w:proofErr w:type="spellEnd"/>
      <w:r w:rsidRPr="00F770DC">
        <w:rPr>
          <w:rFonts w:ascii="Courier New" w:hAnsi="Courier New" w:cs="Courier New"/>
          <w:sz w:val="20"/>
        </w:rPr>
        <w:t>;</w:t>
      </w:r>
    </w:p>
    <w:p w:rsidR="000E5756" w:rsidRPr="00F770DC" w:rsidRDefault="000E5756" w:rsidP="000E5756">
      <w:pPr>
        <w:spacing w:before="0"/>
        <w:ind w:left="378"/>
        <w:jc w:val="left"/>
        <w:rPr>
          <w:rFonts w:ascii="Courier New" w:hAnsi="Courier New" w:cs="Courier New"/>
          <w:sz w:val="20"/>
        </w:rPr>
      </w:pPr>
      <w:proofErr w:type="gramStart"/>
      <w:r w:rsidRPr="00F770DC">
        <w:rPr>
          <w:rFonts w:ascii="Courier New" w:hAnsi="Courier New" w:cs="Courier New"/>
          <w:sz w:val="20"/>
        </w:rPr>
        <w:t>random</w:t>
      </w:r>
      <w:proofErr w:type="gramEnd"/>
      <w:r w:rsidRPr="00F770DC">
        <w:rPr>
          <w:rFonts w:ascii="Courier New" w:hAnsi="Courier New" w:cs="Courier New"/>
          <w:sz w:val="20"/>
        </w:rPr>
        <w:t xml:space="preserve"> _residual_;</w:t>
      </w:r>
    </w:p>
    <w:p w:rsidR="000E5756" w:rsidRPr="00F770DC" w:rsidRDefault="000E5756" w:rsidP="000E5756">
      <w:pPr>
        <w:spacing w:before="0"/>
        <w:ind w:left="378"/>
        <w:jc w:val="left"/>
        <w:rPr>
          <w:rFonts w:ascii="Courier New" w:hAnsi="Courier New" w:cs="Courier New"/>
          <w:sz w:val="20"/>
        </w:rPr>
      </w:pPr>
      <w:proofErr w:type="spellStart"/>
      <w:proofErr w:type="gramStart"/>
      <w:r w:rsidRPr="00F770DC">
        <w:rPr>
          <w:rFonts w:ascii="Courier New" w:hAnsi="Courier New" w:cs="Courier New"/>
          <w:sz w:val="20"/>
        </w:rPr>
        <w:t>covtest</w:t>
      </w:r>
      <w:proofErr w:type="spellEnd"/>
      <w:r w:rsidRPr="00F770DC">
        <w:rPr>
          <w:rFonts w:ascii="Courier New" w:hAnsi="Courier New" w:cs="Courier New"/>
          <w:sz w:val="20"/>
        </w:rPr>
        <w:t>/</w:t>
      </w:r>
      <w:proofErr w:type="spellStart"/>
      <w:r w:rsidRPr="00F770DC">
        <w:rPr>
          <w:rFonts w:ascii="Courier New" w:hAnsi="Courier New" w:cs="Courier New"/>
          <w:sz w:val="20"/>
        </w:rPr>
        <w:t>wald</w:t>
      </w:r>
      <w:proofErr w:type="spellEnd"/>
      <w:proofErr w:type="gramEnd"/>
      <w:r w:rsidRPr="00F770DC">
        <w:rPr>
          <w:rFonts w:ascii="Courier New" w:hAnsi="Courier New" w:cs="Courier New"/>
          <w:sz w:val="20"/>
        </w:rPr>
        <w:t xml:space="preserve"> cl(alpha=0.1);</w:t>
      </w:r>
    </w:p>
    <w:p w:rsidR="000E5756" w:rsidRPr="00F770DC" w:rsidRDefault="000E5756" w:rsidP="000E5756">
      <w:pPr>
        <w:spacing w:before="0"/>
        <w:ind w:left="378"/>
        <w:jc w:val="left"/>
        <w:rPr>
          <w:rFonts w:ascii="Courier New" w:hAnsi="Courier New" w:cs="Courier New"/>
          <w:sz w:val="20"/>
        </w:rPr>
      </w:pPr>
      <w:proofErr w:type="gramStart"/>
      <w:r w:rsidRPr="00F770DC">
        <w:rPr>
          <w:rFonts w:ascii="Courier New" w:hAnsi="Courier New" w:cs="Courier New"/>
          <w:sz w:val="20"/>
        </w:rPr>
        <w:t>by</w:t>
      </w:r>
      <w:proofErr w:type="gramEnd"/>
      <w:r w:rsidRPr="00F770DC">
        <w:rPr>
          <w:rFonts w:ascii="Courier New" w:hAnsi="Courier New" w:cs="Courier New"/>
          <w:sz w:val="20"/>
        </w:rPr>
        <w:t xml:space="preserve"> Fwd1Bk2;</w:t>
      </w:r>
    </w:p>
    <w:p w:rsidR="000E5756" w:rsidRDefault="000E5756" w:rsidP="000E5756">
      <w:pPr>
        <w:spacing w:before="0"/>
        <w:ind w:left="378"/>
        <w:jc w:val="left"/>
        <w:rPr>
          <w:rFonts w:ascii="Courier New" w:hAnsi="Courier New" w:cs="Courier New"/>
          <w:sz w:val="20"/>
        </w:rPr>
      </w:pPr>
      <w:proofErr w:type="gramStart"/>
      <w:r w:rsidRPr="00F770DC">
        <w:rPr>
          <w:rFonts w:ascii="Courier New" w:hAnsi="Courier New" w:cs="Courier New"/>
          <w:sz w:val="20"/>
        </w:rPr>
        <w:t>run</w:t>
      </w:r>
      <w:proofErr w:type="gramEnd"/>
      <w:r w:rsidRPr="00F770DC">
        <w:rPr>
          <w:rFonts w:ascii="Courier New" w:hAnsi="Courier New" w:cs="Courier New"/>
          <w:sz w:val="20"/>
        </w:rPr>
        <w:t>;</w:t>
      </w:r>
    </w:p>
    <w:p w:rsidR="00F14ACE" w:rsidRDefault="001A10C8" w:rsidP="00CC20AE">
      <w:pPr>
        <w:numPr>
          <w:ilvl w:val="0"/>
          <w:numId w:val="9"/>
        </w:numPr>
        <w:jc w:val="left"/>
        <w:rPr>
          <w:bCs/>
        </w:rPr>
      </w:pPr>
      <w:r>
        <w:rPr>
          <w:bCs/>
        </w:rPr>
        <w:t xml:space="preserve">Scroll down to the backs and </w:t>
      </w:r>
      <w:r w:rsidR="003B6864">
        <w:rPr>
          <w:bCs/>
        </w:rPr>
        <w:t>to see</w:t>
      </w:r>
      <w:r>
        <w:rPr>
          <w:bCs/>
        </w:rPr>
        <w:t xml:space="preserve"> substa</w:t>
      </w:r>
      <w:r w:rsidR="003B6864">
        <w:rPr>
          <w:bCs/>
        </w:rPr>
        <w:t xml:space="preserve">ntial variance for the players </w:t>
      </w:r>
      <w:r>
        <w:rPr>
          <w:bCs/>
        </w:rPr>
        <w:t>but no</w:t>
      </w:r>
      <w:r w:rsidR="003B6864">
        <w:rPr>
          <w:bCs/>
        </w:rPr>
        <w:t xml:space="preserve"> still</w:t>
      </w:r>
      <w:r>
        <w:rPr>
          <w:bCs/>
        </w:rPr>
        <w:t xml:space="preserve"> between-game variance:</w:t>
      </w:r>
    </w:p>
    <w:p w:rsidR="001A10C8" w:rsidRDefault="001A10C8" w:rsidP="004E34A5">
      <w:pPr>
        <w:ind w:left="360"/>
        <w:jc w:val="left"/>
        <w:rPr>
          <w:bCs/>
        </w:rPr>
      </w:pPr>
      <w:r>
        <w:rPr>
          <w:noProof/>
        </w:rPr>
        <w:drawing>
          <wp:inline distT="0" distB="0" distL="0" distR="0" wp14:anchorId="2CBA9014" wp14:editId="0C362A9B">
            <wp:extent cx="4280692" cy="976745"/>
            <wp:effectExtent l="0" t="0" r="5715"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3"/>
                    <a:stretch>
                      <a:fillRect/>
                    </a:stretch>
                  </pic:blipFill>
                  <pic:spPr>
                    <a:xfrm>
                      <a:off x="0" y="0"/>
                      <a:ext cx="4280548" cy="976712"/>
                    </a:xfrm>
                    <a:prstGeom prst="rect">
                      <a:avLst/>
                    </a:prstGeom>
                  </pic:spPr>
                </pic:pic>
              </a:graphicData>
            </a:graphic>
          </wp:inline>
        </w:drawing>
      </w:r>
    </w:p>
    <w:p w:rsidR="001A10C8" w:rsidRDefault="001A10C8" w:rsidP="004E34A5">
      <w:pPr>
        <w:ind w:left="360"/>
        <w:jc w:val="left"/>
        <w:rPr>
          <w:bCs/>
        </w:rPr>
      </w:pPr>
      <w:r>
        <w:rPr>
          <w:bCs/>
        </w:rPr>
        <w:t>I haven't copied th</w:t>
      </w:r>
      <w:r w:rsidR="004E34A5">
        <w:rPr>
          <w:bCs/>
        </w:rPr>
        <w:t xml:space="preserve">e output into a spreadsheet. </w:t>
      </w:r>
      <w:r w:rsidR="003B6864">
        <w:rPr>
          <w:bCs/>
        </w:rPr>
        <w:t>You could easily overwrite the previous values for the backs.</w:t>
      </w:r>
    </w:p>
    <w:p w:rsidR="00231A04" w:rsidRDefault="003B6864" w:rsidP="002D2C78">
      <w:pPr>
        <w:numPr>
          <w:ilvl w:val="0"/>
          <w:numId w:val="9"/>
        </w:numPr>
        <w:jc w:val="left"/>
        <w:rPr>
          <w:bCs/>
        </w:rPr>
      </w:pPr>
      <w:r>
        <w:rPr>
          <w:bCs/>
        </w:rPr>
        <w:t>L</w:t>
      </w:r>
      <w:r w:rsidR="00592C57">
        <w:rPr>
          <w:bCs/>
        </w:rPr>
        <w:t xml:space="preserve">et's </w:t>
      </w:r>
      <w:r>
        <w:rPr>
          <w:bCs/>
        </w:rPr>
        <w:t xml:space="preserve">now </w:t>
      </w:r>
      <w:r w:rsidR="00592C57">
        <w:rPr>
          <w:bCs/>
        </w:rPr>
        <w:t>address the question of comparing the means of forwards and backs, and comparing the values of their covariates. You could do that with the</w:t>
      </w:r>
      <w:r w:rsidR="00592C57" w:rsidRPr="00592C57">
        <w:rPr>
          <w:rFonts w:ascii="Arial" w:hAnsi="Arial" w:cs="Arial"/>
          <w:sz w:val="20"/>
        </w:rPr>
        <w:t> </w:t>
      </w:r>
      <w:hyperlink r:id="rId44" w:tgtFrame="_top" w:history="1">
        <w:r w:rsidR="00592C57" w:rsidRPr="00592C57">
          <w:rPr>
            <w:rFonts w:ascii="Arial" w:hAnsi="Arial" w:cs="Arial"/>
            <w:color w:val="0000FF"/>
            <w:sz w:val="20"/>
            <w:u w:val="single"/>
          </w:rPr>
          <w:t>Combine/compare effects</w:t>
        </w:r>
      </w:hyperlink>
      <w:r w:rsidR="00592C57">
        <w:rPr>
          <w:rFonts w:ascii="Arial" w:hAnsi="Arial" w:cs="Arial"/>
          <w:sz w:val="20"/>
        </w:rPr>
        <w:t xml:space="preserve"> </w:t>
      </w:r>
      <w:r w:rsidR="00592C57" w:rsidRPr="00592C57">
        <w:rPr>
          <w:bCs/>
        </w:rPr>
        <w:t>spreadsheet</w:t>
      </w:r>
      <w:r w:rsidR="00592C57">
        <w:rPr>
          <w:bCs/>
        </w:rPr>
        <w:t xml:space="preserve"> at Sportscience, but strictly speaking it would not be correct to do so, because the forwards and backs are not completely independent of each other: they went to the same games.</w:t>
      </w:r>
      <w:r w:rsidR="00513095">
        <w:rPr>
          <w:bCs/>
        </w:rPr>
        <w:t xml:space="preserve"> To properly account for this level of repeated measurement, you need to put forwards and backs into the same analysis. </w:t>
      </w:r>
      <w:r w:rsidR="00592C57">
        <w:rPr>
          <w:bCs/>
        </w:rPr>
        <w:t xml:space="preserve"> </w:t>
      </w:r>
      <w:r w:rsidR="00A27015" w:rsidRPr="00A27015">
        <w:rPr>
          <w:bCs/>
        </w:rPr>
        <w:t xml:space="preserve">I tried it </w:t>
      </w:r>
      <w:r w:rsidR="00A27015">
        <w:rPr>
          <w:bCs/>
        </w:rPr>
        <w:t xml:space="preserve">initially </w:t>
      </w:r>
      <w:r w:rsidR="00A27015" w:rsidRPr="00A27015">
        <w:rPr>
          <w:bCs/>
        </w:rPr>
        <w:t xml:space="preserve">with </w:t>
      </w:r>
      <w:proofErr w:type="spellStart"/>
      <w:r w:rsidR="00A27015" w:rsidRPr="000E5756">
        <w:rPr>
          <w:rFonts w:ascii="Courier New" w:hAnsi="Courier New" w:cs="Courier New"/>
          <w:bCs/>
        </w:rPr>
        <w:t>nobound</w:t>
      </w:r>
      <w:proofErr w:type="spellEnd"/>
      <w:r w:rsidR="00A27015" w:rsidRPr="00A27015">
        <w:rPr>
          <w:bCs/>
        </w:rPr>
        <w:t xml:space="preserve"> and with </w:t>
      </w:r>
      <w:r w:rsidR="00513095" w:rsidRPr="000E5756">
        <w:rPr>
          <w:rFonts w:ascii="Courier New" w:hAnsi="Courier New" w:cs="Courier New"/>
          <w:bCs/>
        </w:rPr>
        <w:t>random _residual_/group=Fwd1Bk2</w:t>
      </w:r>
      <w:r w:rsidR="000E5756" w:rsidRPr="000E5756">
        <w:rPr>
          <w:rFonts w:ascii="Courier New" w:hAnsi="Courier New" w:cs="Courier New"/>
          <w:bCs/>
        </w:rPr>
        <w:t>;</w:t>
      </w:r>
      <w:r w:rsidR="00A27015" w:rsidRPr="00A27015">
        <w:rPr>
          <w:bCs/>
        </w:rPr>
        <w:t xml:space="preserve"> to give different overdispersion for the two groups, but I got the dreaded</w:t>
      </w:r>
      <w:r w:rsidR="00A27015" w:rsidRPr="003B6864">
        <w:rPr>
          <w:rFonts w:asciiTheme="minorHAnsi" w:hAnsiTheme="minorHAnsi"/>
          <w:bCs/>
        </w:rPr>
        <w:t xml:space="preserve"> </w:t>
      </w:r>
      <w:proofErr w:type="gramStart"/>
      <w:r w:rsidR="00A27015" w:rsidRPr="003B6864">
        <w:rPr>
          <w:rFonts w:asciiTheme="minorHAnsi" w:hAnsiTheme="minorHAnsi"/>
          <w:bCs/>
        </w:rPr>
        <w:t>Did</w:t>
      </w:r>
      <w:proofErr w:type="gramEnd"/>
      <w:r w:rsidR="00A27015" w:rsidRPr="003B6864">
        <w:rPr>
          <w:rFonts w:asciiTheme="minorHAnsi" w:hAnsiTheme="minorHAnsi"/>
          <w:bCs/>
        </w:rPr>
        <w:t xml:space="preserve"> not converge</w:t>
      </w:r>
      <w:r w:rsidR="00A27015" w:rsidRPr="00A27015">
        <w:rPr>
          <w:bCs/>
        </w:rPr>
        <w:t xml:space="preserve">.  </w:t>
      </w:r>
      <w:r w:rsidR="00231A04">
        <w:rPr>
          <w:bCs/>
        </w:rPr>
        <w:t>T</w:t>
      </w:r>
      <w:r w:rsidR="00A27015" w:rsidRPr="00A27015">
        <w:rPr>
          <w:bCs/>
        </w:rPr>
        <w:t xml:space="preserve">he </w:t>
      </w:r>
      <w:r>
        <w:rPr>
          <w:bCs/>
        </w:rPr>
        <w:t xml:space="preserve">slightly simpler </w:t>
      </w:r>
      <w:r w:rsidR="00A27015" w:rsidRPr="00A27015">
        <w:rPr>
          <w:bCs/>
        </w:rPr>
        <w:t>code</w:t>
      </w:r>
      <w:r w:rsidR="00A27015">
        <w:rPr>
          <w:bCs/>
        </w:rPr>
        <w:t xml:space="preserve"> that worked</w:t>
      </w:r>
      <w:r w:rsidR="00231A04">
        <w:rPr>
          <w:bCs/>
        </w:rPr>
        <w:t xml:space="preserve"> is shown below</w:t>
      </w:r>
      <w:r w:rsidR="00A27015">
        <w:rPr>
          <w:bCs/>
        </w:rPr>
        <w:t xml:space="preserve">, with the additions from the previous programs highlighted.  </w:t>
      </w:r>
    </w:p>
    <w:p w:rsidR="00513095" w:rsidRDefault="000C795E" w:rsidP="00231A04">
      <w:pPr>
        <w:ind w:left="360"/>
        <w:jc w:val="left"/>
        <w:rPr>
          <w:bCs/>
        </w:rPr>
      </w:pPr>
      <w:r>
        <w:rPr>
          <w:bCs/>
        </w:rPr>
        <w:t>Note</w:t>
      </w:r>
      <w:r w:rsidR="00A27015">
        <w:rPr>
          <w:bCs/>
        </w:rPr>
        <w:t xml:space="preserve"> </w:t>
      </w:r>
      <w:r w:rsidR="00E31663">
        <w:rPr>
          <w:bCs/>
        </w:rPr>
        <w:t>that I ha</w:t>
      </w:r>
      <w:r>
        <w:rPr>
          <w:bCs/>
        </w:rPr>
        <w:t xml:space="preserve">ve compared the means of the </w:t>
      </w:r>
      <w:r w:rsidR="00DD0798">
        <w:rPr>
          <w:bCs/>
        </w:rPr>
        <w:t>forward</w:t>
      </w:r>
      <w:r w:rsidR="00E31663">
        <w:rPr>
          <w:bCs/>
        </w:rPr>
        <w:t xml:space="preserve">s and </w:t>
      </w:r>
      <w:r w:rsidR="00DD0798">
        <w:rPr>
          <w:bCs/>
        </w:rPr>
        <w:t>backs</w:t>
      </w:r>
      <w:r w:rsidR="00E31663">
        <w:rPr>
          <w:bCs/>
        </w:rPr>
        <w:t xml:space="preserve"> with an </w:t>
      </w:r>
      <w:proofErr w:type="spellStart"/>
      <w:r w:rsidR="00E31663" w:rsidRPr="008F3638">
        <w:rPr>
          <w:rFonts w:ascii="Courier New" w:hAnsi="Courier New" w:cs="Courier New"/>
          <w:bCs/>
        </w:rPr>
        <w:t>lsmeans</w:t>
      </w:r>
      <w:proofErr w:type="spellEnd"/>
      <w:r w:rsidR="00E31663">
        <w:rPr>
          <w:bCs/>
        </w:rPr>
        <w:t xml:space="preserve"> statement, which includes </w:t>
      </w:r>
      <w:proofErr w:type="spellStart"/>
      <w:r w:rsidR="00A27015" w:rsidRPr="000E5756">
        <w:rPr>
          <w:rFonts w:ascii="Courier New" w:hAnsi="Courier New" w:cs="Courier New"/>
          <w:bCs/>
        </w:rPr>
        <w:t>ilink</w:t>
      </w:r>
      <w:proofErr w:type="spellEnd"/>
      <w:r w:rsidR="00A27015">
        <w:rPr>
          <w:bCs/>
        </w:rPr>
        <w:t xml:space="preserve"> (invers</w:t>
      </w:r>
      <w:r w:rsidR="00303546">
        <w:rPr>
          <w:bCs/>
        </w:rPr>
        <w:t>e link</w:t>
      </w:r>
      <w:r w:rsidR="00E31663">
        <w:rPr>
          <w:bCs/>
        </w:rPr>
        <w:t>)</w:t>
      </w:r>
      <w:r w:rsidR="00A27015">
        <w:rPr>
          <w:bCs/>
        </w:rPr>
        <w:t xml:space="preserve"> to back-tr</w:t>
      </w:r>
      <w:r w:rsidR="00303546">
        <w:rPr>
          <w:bCs/>
        </w:rPr>
        <w:t>ansform the estimates to means</w:t>
      </w:r>
      <w:r w:rsidR="00E31663">
        <w:rPr>
          <w:bCs/>
        </w:rPr>
        <w:t xml:space="preserve">. I have also specified the same means and their difference with estimate statements: I </w:t>
      </w:r>
      <w:r>
        <w:rPr>
          <w:bCs/>
        </w:rPr>
        <w:t>did</w:t>
      </w:r>
      <w:r w:rsidR="00E31663">
        <w:rPr>
          <w:bCs/>
        </w:rPr>
        <w:t xml:space="preserve"> it this way to get the mean for the </w:t>
      </w:r>
      <w:r w:rsidR="00DD0798">
        <w:rPr>
          <w:bCs/>
        </w:rPr>
        <w:t>backs</w:t>
      </w:r>
      <w:r w:rsidR="00E31663">
        <w:rPr>
          <w:bCs/>
        </w:rPr>
        <w:t>, which is required to get their between-subject SD for the comparison of the means via standardization.</w:t>
      </w:r>
      <w:r>
        <w:rPr>
          <w:bCs/>
        </w:rPr>
        <w:t xml:space="preserve"> The </w:t>
      </w:r>
      <w:proofErr w:type="spellStart"/>
      <w:r w:rsidRPr="008F3638">
        <w:rPr>
          <w:rFonts w:ascii="Courier New" w:hAnsi="Courier New" w:cs="Courier New"/>
          <w:bCs/>
        </w:rPr>
        <w:t>lsmeans</w:t>
      </w:r>
      <w:proofErr w:type="spellEnd"/>
      <w:r>
        <w:rPr>
          <w:bCs/>
        </w:rPr>
        <w:t xml:space="preserve"> is therefore redundant, but it's good to check that the </w:t>
      </w:r>
      <w:r w:rsidR="00231A04">
        <w:rPr>
          <w:bCs/>
        </w:rPr>
        <w:t>estimate statements are correct</w:t>
      </w:r>
      <w:r w:rsidR="002D2C78">
        <w:rPr>
          <w:bCs/>
        </w:rPr>
        <w:t xml:space="preserve">. </w:t>
      </w:r>
      <w:r w:rsidR="00231A04">
        <w:rPr>
          <w:bCs/>
        </w:rPr>
        <w:t xml:space="preserve"> I have </w:t>
      </w:r>
      <w:r w:rsidR="002D2C78">
        <w:rPr>
          <w:bCs/>
        </w:rPr>
        <w:t xml:space="preserve">also </w:t>
      </w:r>
      <w:r w:rsidR="00231A04">
        <w:rPr>
          <w:bCs/>
        </w:rPr>
        <w:t>included it to show you the syntax for any future analyses.</w:t>
      </w:r>
      <w:r w:rsidR="00303546">
        <w:rPr>
          <w:bCs/>
        </w:rPr>
        <w:br/>
      </w:r>
    </w:p>
    <w:p w:rsidR="008F3638" w:rsidRPr="00F770DC" w:rsidRDefault="008F3638" w:rsidP="008F3638">
      <w:pPr>
        <w:spacing w:before="0"/>
        <w:ind w:left="378"/>
        <w:jc w:val="left"/>
        <w:rPr>
          <w:rFonts w:ascii="Courier New" w:hAnsi="Courier New" w:cs="Courier New"/>
          <w:sz w:val="20"/>
        </w:rPr>
      </w:pPr>
      <w:proofErr w:type="gramStart"/>
      <w:r w:rsidRPr="00F770DC">
        <w:rPr>
          <w:rFonts w:ascii="Courier New" w:hAnsi="Courier New" w:cs="Courier New"/>
          <w:sz w:val="20"/>
        </w:rPr>
        <w:t>title</w:t>
      </w:r>
      <w:proofErr w:type="gramEnd"/>
      <w:r w:rsidRPr="00F770DC">
        <w:rPr>
          <w:rFonts w:ascii="Courier New" w:hAnsi="Courier New" w:cs="Courier New"/>
          <w:sz w:val="20"/>
        </w:rPr>
        <w:t xml:space="preserve"> "Poisson regression with repeated measurement";</w:t>
      </w:r>
    </w:p>
    <w:p w:rsidR="009B5DC6" w:rsidRDefault="009B5DC6" w:rsidP="009B5DC6">
      <w:pPr>
        <w:spacing w:before="0"/>
        <w:ind w:left="378"/>
        <w:jc w:val="left"/>
        <w:rPr>
          <w:ins w:id="33" w:author="Will Hopkins" w:date="2016-10-26T13:18:00Z"/>
          <w:rFonts w:ascii="Courier New" w:hAnsi="Courier New" w:cs="Courier New"/>
          <w:sz w:val="20"/>
        </w:rPr>
      </w:pPr>
      <w:ins w:id="34" w:author="Will Hopkins" w:date="2016-10-26T13:18:00Z">
        <w:r w:rsidRPr="00303546">
          <w:rPr>
            <w:rFonts w:ascii="Courier New" w:hAnsi="Courier New" w:cs="Courier New"/>
            <w:sz w:val="20"/>
          </w:rPr>
          <w:t>title2 "with Fwd2Bk2 in a reasonably complete model";</w:t>
        </w:r>
      </w:ins>
    </w:p>
    <w:p w:rsidR="008F3638" w:rsidRPr="00F770DC" w:rsidRDefault="008F3638" w:rsidP="008F3638">
      <w:pPr>
        <w:spacing w:before="0"/>
        <w:ind w:left="378"/>
        <w:jc w:val="left"/>
        <w:rPr>
          <w:rFonts w:ascii="Courier New" w:hAnsi="Courier New" w:cs="Courier New"/>
          <w:sz w:val="20"/>
        </w:rPr>
      </w:pPr>
      <w:proofErr w:type="gramStart"/>
      <w:r w:rsidRPr="00F770DC">
        <w:rPr>
          <w:rFonts w:ascii="Courier New" w:hAnsi="Courier New" w:cs="Courier New"/>
          <w:sz w:val="20"/>
        </w:rPr>
        <w:t>proc</w:t>
      </w:r>
      <w:proofErr w:type="gramEnd"/>
      <w:r w:rsidRPr="00F770DC">
        <w:rPr>
          <w:rFonts w:ascii="Courier New" w:hAnsi="Courier New" w:cs="Courier New"/>
          <w:sz w:val="20"/>
        </w:rPr>
        <w:t xml:space="preserve"> glimmix data=import plots=</w:t>
      </w:r>
      <w:proofErr w:type="spellStart"/>
      <w:r w:rsidRPr="00F770DC">
        <w:rPr>
          <w:rFonts w:ascii="Courier New" w:hAnsi="Courier New" w:cs="Courier New"/>
          <w:sz w:val="20"/>
        </w:rPr>
        <w:t>StudentPanel</w:t>
      </w:r>
      <w:proofErr w:type="spellEnd"/>
      <w:r w:rsidRPr="00F770DC">
        <w:rPr>
          <w:rFonts w:ascii="Courier New" w:hAnsi="Courier New" w:cs="Courier New"/>
          <w:sz w:val="20"/>
        </w:rPr>
        <w:t>(conditional)</w:t>
      </w:r>
      <w:del w:id="35" w:author="Will Hopkins" w:date="2016-10-26T08:20:00Z">
        <w:r w:rsidDel="008F3638">
          <w:rPr>
            <w:rFonts w:ascii="Courier New" w:hAnsi="Courier New" w:cs="Courier New"/>
            <w:sz w:val="20"/>
          </w:rPr>
          <w:delText xml:space="preserve"> nobound</w:delText>
        </w:r>
      </w:del>
      <w:r w:rsidRPr="00F770DC">
        <w:rPr>
          <w:rFonts w:ascii="Courier New" w:hAnsi="Courier New" w:cs="Courier New"/>
          <w:sz w:val="20"/>
        </w:rPr>
        <w:t>;</w:t>
      </w:r>
    </w:p>
    <w:p w:rsidR="008F3638" w:rsidRPr="00F770DC" w:rsidRDefault="008F3638" w:rsidP="008F3638">
      <w:pPr>
        <w:spacing w:before="0"/>
        <w:ind w:left="378"/>
        <w:jc w:val="left"/>
        <w:rPr>
          <w:rFonts w:ascii="Courier New" w:hAnsi="Courier New" w:cs="Courier New"/>
          <w:sz w:val="20"/>
        </w:rPr>
      </w:pPr>
      <w:proofErr w:type="gramStart"/>
      <w:r w:rsidRPr="00F770DC">
        <w:rPr>
          <w:rFonts w:ascii="Courier New" w:hAnsi="Courier New" w:cs="Courier New"/>
          <w:sz w:val="20"/>
        </w:rPr>
        <w:t>class</w:t>
      </w:r>
      <w:proofErr w:type="gramEnd"/>
      <w:r w:rsidRPr="00F770DC">
        <w:rPr>
          <w:rFonts w:ascii="Courier New" w:hAnsi="Courier New" w:cs="Courier New"/>
          <w:sz w:val="20"/>
        </w:rPr>
        <w:t xml:space="preserve"> </w:t>
      </w:r>
      <w:proofErr w:type="spellStart"/>
      <w:r w:rsidRPr="00F770DC">
        <w:rPr>
          <w:rFonts w:ascii="Courier New" w:hAnsi="Courier New" w:cs="Courier New"/>
          <w:sz w:val="20"/>
        </w:rPr>
        <w:t>AthleteID</w:t>
      </w:r>
      <w:proofErr w:type="spellEnd"/>
      <w:r w:rsidRPr="00F770DC">
        <w:rPr>
          <w:rFonts w:ascii="Courier New" w:hAnsi="Courier New" w:cs="Courier New"/>
          <w:sz w:val="20"/>
        </w:rPr>
        <w:t xml:space="preserve"> </w:t>
      </w:r>
      <w:proofErr w:type="spellStart"/>
      <w:r w:rsidRPr="00F770DC">
        <w:rPr>
          <w:rFonts w:ascii="Courier New" w:hAnsi="Courier New" w:cs="Courier New"/>
          <w:sz w:val="20"/>
        </w:rPr>
        <w:t>GameID</w:t>
      </w:r>
      <w:proofErr w:type="spellEnd"/>
      <w:ins w:id="36" w:author="Will Hopkins" w:date="2016-10-26T13:19:00Z">
        <w:r w:rsidR="002503D8">
          <w:rPr>
            <w:rFonts w:ascii="Courier New" w:hAnsi="Courier New" w:cs="Courier New"/>
            <w:sz w:val="20"/>
          </w:rPr>
          <w:t xml:space="preserve"> </w:t>
        </w:r>
        <w:r w:rsidR="002503D8" w:rsidRPr="00303546">
          <w:rPr>
            <w:rFonts w:ascii="Courier New" w:hAnsi="Courier New" w:cs="Courier New"/>
            <w:sz w:val="20"/>
          </w:rPr>
          <w:t>Fwd1Bk2</w:t>
        </w:r>
      </w:ins>
      <w:r w:rsidRPr="00F770DC">
        <w:rPr>
          <w:rFonts w:ascii="Courier New" w:hAnsi="Courier New" w:cs="Courier New"/>
          <w:sz w:val="20"/>
        </w:rPr>
        <w:t>;</w:t>
      </w:r>
    </w:p>
    <w:p w:rsidR="008F3638" w:rsidRPr="00F770DC" w:rsidRDefault="008F3638" w:rsidP="008F3638">
      <w:pPr>
        <w:spacing w:before="0"/>
        <w:ind w:left="378"/>
        <w:jc w:val="left"/>
        <w:rPr>
          <w:rFonts w:ascii="Courier New" w:hAnsi="Courier New" w:cs="Courier New"/>
          <w:sz w:val="20"/>
        </w:rPr>
      </w:pPr>
      <w:proofErr w:type="gramStart"/>
      <w:r w:rsidRPr="00F770DC">
        <w:rPr>
          <w:rFonts w:ascii="Courier New" w:hAnsi="Courier New" w:cs="Courier New"/>
          <w:sz w:val="20"/>
        </w:rPr>
        <w:t>model</w:t>
      </w:r>
      <w:proofErr w:type="gramEnd"/>
      <w:r w:rsidRPr="00F770DC">
        <w:rPr>
          <w:rFonts w:ascii="Courier New" w:hAnsi="Courier New" w:cs="Courier New"/>
          <w:sz w:val="20"/>
        </w:rPr>
        <w:t xml:space="preserve"> </w:t>
      </w:r>
      <w:proofErr w:type="spellStart"/>
      <w:r w:rsidRPr="00F770DC">
        <w:rPr>
          <w:rFonts w:ascii="Courier New" w:hAnsi="Courier New" w:cs="Courier New"/>
          <w:sz w:val="20"/>
        </w:rPr>
        <w:t>EffectiveRucks</w:t>
      </w:r>
      <w:proofErr w:type="spellEnd"/>
      <w:r w:rsidRPr="00F770DC">
        <w:rPr>
          <w:rFonts w:ascii="Courier New" w:hAnsi="Courier New" w:cs="Courier New"/>
          <w:sz w:val="20"/>
        </w:rPr>
        <w:t>=</w:t>
      </w:r>
      <w:ins w:id="37" w:author="Will Hopkins" w:date="2016-10-26T08:22:00Z">
        <w:r w:rsidRPr="00303546">
          <w:rPr>
            <w:rFonts w:ascii="Courier New" w:hAnsi="Courier New" w:cs="Courier New"/>
            <w:sz w:val="20"/>
          </w:rPr>
          <w:t>Fwd1Bk2 Fwd1Bk2</w:t>
        </w:r>
        <w:r>
          <w:rPr>
            <w:rFonts w:ascii="Courier New" w:hAnsi="Courier New" w:cs="Courier New"/>
            <w:sz w:val="20"/>
          </w:rPr>
          <w:t>*</w:t>
        </w:r>
      </w:ins>
      <w:proofErr w:type="spellStart"/>
      <w:r w:rsidRPr="00F770DC">
        <w:rPr>
          <w:rFonts w:ascii="Courier New" w:hAnsi="Courier New" w:cs="Courier New"/>
          <w:sz w:val="20"/>
        </w:rPr>
        <w:t>MTPforceStdzd</w:t>
      </w:r>
      <w:proofErr w:type="spellEnd"/>
      <w:r w:rsidRPr="00F770DC">
        <w:rPr>
          <w:rFonts w:ascii="Courier New" w:hAnsi="Courier New" w:cs="Courier New"/>
          <w:sz w:val="20"/>
        </w:rPr>
        <w:t xml:space="preserve"> </w:t>
      </w:r>
      <w:proofErr w:type="spellStart"/>
      <w:r w:rsidRPr="00F770DC">
        <w:rPr>
          <w:rFonts w:ascii="Courier New" w:hAnsi="Courier New" w:cs="Courier New"/>
          <w:sz w:val="20"/>
        </w:rPr>
        <w:t>WeekRescaled</w:t>
      </w:r>
      <w:proofErr w:type="spellEnd"/>
    </w:p>
    <w:p w:rsidR="008F3638" w:rsidRDefault="008F3638" w:rsidP="008F3638">
      <w:pPr>
        <w:spacing w:before="0"/>
        <w:ind w:left="378"/>
        <w:jc w:val="left"/>
        <w:rPr>
          <w:rFonts w:ascii="Courier New" w:hAnsi="Courier New" w:cs="Courier New"/>
          <w:sz w:val="20"/>
        </w:rPr>
      </w:pPr>
      <w:r w:rsidRPr="00F770DC">
        <w:rPr>
          <w:rFonts w:ascii="Courier New" w:hAnsi="Courier New" w:cs="Courier New"/>
          <w:sz w:val="20"/>
        </w:rPr>
        <w:t xml:space="preserve">  /link=log </w:t>
      </w:r>
      <w:proofErr w:type="spellStart"/>
      <w:r w:rsidRPr="00F770DC">
        <w:rPr>
          <w:rFonts w:ascii="Courier New" w:hAnsi="Courier New" w:cs="Courier New"/>
          <w:sz w:val="20"/>
        </w:rPr>
        <w:t>dist</w:t>
      </w:r>
      <w:proofErr w:type="spellEnd"/>
      <w:r w:rsidRPr="00F770DC">
        <w:rPr>
          <w:rFonts w:ascii="Courier New" w:hAnsi="Courier New" w:cs="Courier New"/>
          <w:sz w:val="20"/>
        </w:rPr>
        <w:t>=</w:t>
      </w:r>
      <w:proofErr w:type="spellStart"/>
      <w:r w:rsidRPr="00F770DC">
        <w:rPr>
          <w:rFonts w:ascii="Courier New" w:hAnsi="Courier New" w:cs="Courier New"/>
          <w:sz w:val="20"/>
        </w:rPr>
        <w:t>poisson</w:t>
      </w:r>
      <w:proofErr w:type="spellEnd"/>
      <w:r w:rsidRPr="00F770DC">
        <w:rPr>
          <w:rFonts w:ascii="Courier New" w:hAnsi="Courier New" w:cs="Courier New"/>
          <w:sz w:val="20"/>
        </w:rPr>
        <w:t xml:space="preserve"> offset=</w:t>
      </w:r>
      <w:proofErr w:type="spellStart"/>
      <w:r w:rsidRPr="00F770DC">
        <w:rPr>
          <w:rFonts w:ascii="Courier New" w:hAnsi="Courier New" w:cs="Courier New"/>
          <w:sz w:val="20"/>
        </w:rPr>
        <w:t>LnTimePlayed</w:t>
      </w:r>
      <w:proofErr w:type="spellEnd"/>
      <w:r w:rsidRPr="00F770DC">
        <w:rPr>
          <w:rFonts w:ascii="Courier New" w:hAnsi="Courier New" w:cs="Courier New"/>
          <w:sz w:val="20"/>
        </w:rPr>
        <w:t>;</w:t>
      </w:r>
    </w:p>
    <w:p w:rsidR="002503D8" w:rsidRDefault="002503D8" w:rsidP="002503D8">
      <w:pPr>
        <w:spacing w:before="0"/>
        <w:ind w:left="378"/>
        <w:jc w:val="left"/>
        <w:rPr>
          <w:ins w:id="38" w:author="Will Hopkins" w:date="2016-10-26T13:18:00Z"/>
          <w:rFonts w:ascii="Courier New" w:hAnsi="Courier New" w:cs="Courier New"/>
          <w:sz w:val="20"/>
        </w:rPr>
      </w:pPr>
      <w:proofErr w:type="spellStart"/>
      <w:proofErr w:type="gramStart"/>
      <w:ins w:id="39" w:author="Will Hopkins" w:date="2016-10-26T13:18:00Z">
        <w:r w:rsidRPr="00657920">
          <w:rPr>
            <w:rFonts w:ascii="Courier New" w:hAnsi="Courier New" w:cs="Courier New"/>
            <w:bCs/>
            <w:sz w:val="20"/>
          </w:rPr>
          <w:t>lsmeans</w:t>
        </w:r>
        <w:proofErr w:type="spellEnd"/>
        <w:proofErr w:type="gramEnd"/>
        <w:r w:rsidRPr="00657920">
          <w:rPr>
            <w:rFonts w:ascii="Courier New" w:hAnsi="Courier New" w:cs="Courier New"/>
            <w:bCs/>
            <w:sz w:val="20"/>
          </w:rPr>
          <w:t xml:space="preserve"> Fwd1Bk2/diff cl alpha=0.1 </w:t>
        </w:r>
        <w:proofErr w:type="spellStart"/>
        <w:r w:rsidRPr="00657920">
          <w:rPr>
            <w:rFonts w:ascii="Courier New" w:hAnsi="Courier New" w:cs="Courier New"/>
            <w:bCs/>
            <w:sz w:val="20"/>
          </w:rPr>
          <w:t>ilink</w:t>
        </w:r>
        <w:proofErr w:type="spellEnd"/>
        <w:r w:rsidRPr="00657920">
          <w:rPr>
            <w:rFonts w:ascii="Courier New" w:hAnsi="Courier New" w:cs="Courier New"/>
            <w:bCs/>
            <w:sz w:val="20"/>
          </w:rPr>
          <w:t>;</w:t>
        </w:r>
      </w:ins>
    </w:p>
    <w:p w:rsidR="00E4358F" w:rsidRPr="004E56A7" w:rsidRDefault="00E4358F" w:rsidP="00E4358F">
      <w:pPr>
        <w:spacing w:before="0"/>
        <w:ind w:left="378"/>
        <w:jc w:val="left"/>
        <w:rPr>
          <w:ins w:id="40" w:author="Will Hopkins" w:date="2016-10-26T20:18:00Z"/>
          <w:rFonts w:ascii="Courier New" w:hAnsi="Courier New" w:cs="Courier New"/>
          <w:sz w:val="20"/>
        </w:rPr>
      </w:pPr>
      <w:proofErr w:type="gramStart"/>
      <w:ins w:id="41" w:author="Will Hopkins" w:date="2016-10-26T20:18:00Z">
        <w:r w:rsidRPr="004E56A7">
          <w:rPr>
            <w:rFonts w:ascii="Courier New" w:hAnsi="Courier New" w:cs="Courier New"/>
            <w:sz w:val="20"/>
          </w:rPr>
          <w:t>estimate</w:t>
        </w:r>
        <w:proofErr w:type="gramEnd"/>
        <w:r w:rsidRPr="004E56A7">
          <w:rPr>
            <w:rFonts w:ascii="Courier New" w:hAnsi="Courier New" w:cs="Courier New"/>
            <w:sz w:val="20"/>
          </w:rPr>
          <w:t xml:space="preserve"> "Mean</w:t>
        </w:r>
        <w:r>
          <w:rPr>
            <w:rFonts w:ascii="Courier New" w:hAnsi="Courier New" w:cs="Courier New"/>
            <w:sz w:val="20"/>
          </w:rPr>
          <w:t xml:space="preserve"> </w:t>
        </w:r>
        <w:proofErr w:type="spellStart"/>
        <w:r>
          <w:rPr>
            <w:rFonts w:ascii="Courier New" w:hAnsi="Courier New" w:cs="Courier New"/>
            <w:sz w:val="20"/>
          </w:rPr>
          <w:t>Fwds&amp;Backs</w:t>
        </w:r>
        <w:proofErr w:type="spellEnd"/>
        <w:r w:rsidRPr="004E56A7">
          <w:rPr>
            <w:rFonts w:ascii="Courier New" w:hAnsi="Courier New" w:cs="Courier New"/>
            <w:sz w:val="20"/>
          </w:rPr>
          <w:t xml:space="preserve">" </w:t>
        </w:r>
        <w:proofErr w:type="spellStart"/>
        <w:r w:rsidRPr="004E56A7">
          <w:rPr>
            <w:rFonts w:ascii="Courier New" w:hAnsi="Courier New" w:cs="Courier New"/>
            <w:sz w:val="20"/>
          </w:rPr>
          <w:t>int</w:t>
        </w:r>
        <w:proofErr w:type="spellEnd"/>
        <w:r w:rsidRPr="004E56A7">
          <w:rPr>
            <w:rFonts w:ascii="Courier New" w:hAnsi="Courier New" w:cs="Courier New"/>
            <w:sz w:val="20"/>
          </w:rPr>
          <w:t xml:space="preserve"> 1</w:t>
        </w:r>
        <w:r>
          <w:rPr>
            <w:rFonts w:ascii="Courier New" w:hAnsi="Courier New" w:cs="Courier New"/>
            <w:sz w:val="20"/>
          </w:rPr>
          <w:t xml:space="preserve"> Fwd1Bk2 0.5 0.5</w:t>
        </w:r>
        <w:r w:rsidRPr="004E56A7">
          <w:rPr>
            <w:rFonts w:ascii="Courier New" w:hAnsi="Courier New" w:cs="Courier New"/>
            <w:sz w:val="20"/>
          </w:rPr>
          <w:t xml:space="preserve">/cl </w:t>
        </w:r>
        <w:proofErr w:type="spellStart"/>
        <w:r w:rsidRPr="004E56A7">
          <w:rPr>
            <w:rFonts w:ascii="Courier New" w:hAnsi="Courier New" w:cs="Courier New"/>
            <w:sz w:val="20"/>
          </w:rPr>
          <w:t>exp</w:t>
        </w:r>
        <w:proofErr w:type="spellEnd"/>
        <w:r w:rsidRPr="004E56A7">
          <w:rPr>
            <w:rFonts w:ascii="Courier New" w:hAnsi="Courier New" w:cs="Courier New"/>
            <w:sz w:val="20"/>
          </w:rPr>
          <w:t xml:space="preserve"> alpha=0.1;</w:t>
        </w:r>
      </w:ins>
    </w:p>
    <w:p w:rsidR="00E4358F" w:rsidRPr="004E56A7" w:rsidRDefault="00E4358F" w:rsidP="00E4358F">
      <w:pPr>
        <w:spacing w:before="0"/>
        <w:ind w:left="378"/>
        <w:jc w:val="left"/>
        <w:rPr>
          <w:ins w:id="42" w:author="Will Hopkins" w:date="2016-10-26T20:18:00Z"/>
          <w:rFonts w:ascii="Courier New" w:hAnsi="Courier New" w:cs="Courier New"/>
          <w:sz w:val="20"/>
        </w:rPr>
      </w:pPr>
      <w:proofErr w:type="gramStart"/>
      <w:ins w:id="43" w:author="Will Hopkins" w:date="2016-10-26T20:18:00Z">
        <w:r w:rsidRPr="004E56A7">
          <w:rPr>
            <w:rFonts w:ascii="Courier New" w:hAnsi="Courier New" w:cs="Courier New"/>
            <w:sz w:val="20"/>
          </w:rPr>
          <w:t>estimate</w:t>
        </w:r>
        <w:proofErr w:type="gramEnd"/>
        <w:r w:rsidRPr="004E56A7">
          <w:rPr>
            <w:rFonts w:ascii="Courier New" w:hAnsi="Courier New" w:cs="Courier New"/>
            <w:sz w:val="20"/>
          </w:rPr>
          <w:t xml:space="preserve"> "";</w:t>
        </w:r>
      </w:ins>
    </w:p>
    <w:p w:rsidR="008F3638" w:rsidRPr="004E56A7" w:rsidRDefault="008F3638" w:rsidP="008F3638">
      <w:pPr>
        <w:spacing w:before="0"/>
        <w:ind w:left="378"/>
        <w:jc w:val="left"/>
        <w:rPr>
          <w:rFonts w:ascii="Courier New" w:hAnsi="Courier New" w:cs="Courier New"/>
          <w:sz w:val="20"/>
        </w:rPr>
      </w:pPr>
      <w:proofErr w:type="gramStart"/>
      <w:r w:rsidRPr="004E56A7">
        <w:rPr>
          <w:rFonts w:ascii="Courier New" w:hAnsi="Courier New" w:cs="Courier New"/>
          <w:sz w:val="20"/>
        </w:rPr>
        <w:t>estimate</w:t>
      </w:r>
      <w:proofErr w:type="gramEnd"/>
      <w:r w:rsidRPr="004E56A7">
        <w:rPr>
          <w:rFonts w:ascii="Courier New" w:hAnsi="Courier New" w:cs="Courier New"/>
          <w:sz w:val="20"/>
        </w:rPr>
        <w:t xml:space="preserve"> "Mean</w:t>
      </w:r>
      <w:ins w:id="44" w:author="Will Hopkins" w:date="2016-10-26T08:22:00Z">
        <w:r>
          <w:rPr>
            <w:rFonts w:ascii="Courier New" w:hAnsi="Courier New" w:cs="Courier New"/>
            <w:sz w:val="20"/>
          </w:rPr>
          <w:t xml:space="preserve"> </w:t>
        </w:r>
      </w:ins>
      <w:ins w:id="45" w:author="Will Hopkins" w:date="2016-10-26T08:24:00Z">
        <w:r>
          <w:rPr>
            <w:rFonts w:ascii="Courier New" w:hAnsi="Courier New" w:cs="Courier New"/>
            <w:sz w:val="20"/>
          </w:rPr>
          <w:t>B</w:t>
        </w:r>
      </w:ins>
      <w:ins w:id="46" w:author="Will Hopkins" w:date="2016-10-26T08:22:00Z">
        <w:r>
          <w:rPr>
            <w:rFonts w:ascii="Courier New" w:hAnsi="Courier New" w:cs="Courier New"/>
            <w:sz w:val="20"/>
          </w:rPr>
          <w:t>acks</w:t>
        </w:r>
      </w:ins>
      <w:r w:rsidRPr="004E56A7">
        <w:rPr>
          <w:rFonts w:ascii="Courier New" w:hAnsi="Courier New" w:cs="Courier New"/>
          <w:sz w:val="20"/>
        </w:rPr>
        <w:t xml:space="preserve">" </w:t>
      </w:r>
      <w:proofErr w:type="spellStart"/>
      <w:r w:rsidRPr="004E56A7">
        <w:rPr>
          <w:rFonts w:ascii="Courier New" w:hAnsi="Courier New" w:cs="Courier New"/>
          <w:sz w:val="20"/>
        </w:rPr>
        <w:t>int</w:t>
      </w:r>
      <w:proofErr w:type="spellEnd"/>
      <w:r w:rsidRPr="004E56A7">
        <w:rPr>
          <w:rFonts w:ascii="Courier New" w:hAnsi="Courier New" w:cs="Courier New"/>
          <w:sz w:val="20"/>
        </w:rPr>
        <w:t xml:space="preserve"> 1</w:t>
      </w:r>
      <w:ins w:id="47" w:author="Will Hopkins" w:date="2016-10-26T08:23:00Z">
        <w:r>
          <w:rPr>
            <w:rFonts w:ascii="Courier New" w:hAnsi="Courier New" w:cs="Courier New"/>
            <w:sz w:val="20"/>
          </w:rPr>
          <w:t xml:space="preserve"> Fwd1Bk2 </w:t>
        </w:r>
      </w:ins>
      <w:ins w:id="48" w:author="Will Hopkins" w:date="2016-10-26T19:32:00Z">
        <w:r w:rsidR="00D63FC8">
          <w:rPr>
            <w:rFonts w:ascii="Courier New" w:hAnsi="Courier New" w:cs="Courier New"/>
            <w:sz w:val="20"/>
          </w:rPr>
          <w:t>0 1</w:t>
        </w:r>
      </w:ins>
      <w:r w:rsidRPr="004E56A7">
        <w:rPr>
          <w:rFonts w:ascii="Courier New" w:hAnsi="Courier New" w:cs="Courier New"/>
          <w:sz w:val="20"/>
        </w:rPr>
        <w:t xml:space="preserve">/cl </w:t>
      </w:r>
      <w:proofErr w:type="spellStart"/>
      <w:r w:rsidRPr="004E56A7">
        <w:rPr>
          <w:rFonts w:ascii="Courier New" w:hAnsi="Courier New" w:cs="Courier New"/>
          <w:sz w:val="20"/>
        </w:rPr>
        <w:t>exp</w:t>
      </w:r>
      <w:proofErr w:type="spellEnd"/>
      <w:r w:rsidRPr="004E56A7">
        <w:rPr>
          <w:rFonts w:ascii="Courier New" w:hAnsi="Courier New" w:cs="Courier New"/>
          <w:sz w:val="20"/>
        </w:rPr>
        <w:t xml:space="preserve"> alpha=0.1;</w:t>
      </w:r>
    </w:p>
    <w:p w:rsidR="008F3638" w:rsidRPr="004E56A7" w:rsidRDefault="008F3638" w:rsidP="008F3638">
      <w:pPr>
        <w:spacing w:before="0"/>
        <w:ind w:left="378"/>
        <w:jc w:val="left"/>
        <w:rPr>
          <w:ins w:id="49" w:author="Will Hopkins" w:date="2016-10-26T08:23:00Z"/>
          <w:rFonts w:ascii="Courier New" w:hAnsi="Courier New" w:cs="Courier New"/>
          <w:sz w:val="20"/>
        </w:rPr>
      </w:pPr>
      <w:proofErr w:type="gramStart"/>
      <w:ins w:id="50" w:author="Will Hopkins" w:date="2016-10-26T08:23:00Z">
        <w:r w:rsidRPr="004E56A7">
          <w:rPr>
            <w:rFonts w:ascii="Courier New" w:hAnsi="Courier New" w:cs="Courier New"/>
            <w:sz w:val="20"/>
          </w:rPr>
          <w:t>estimate</w:t>
        </w:r>
        <w:proofErr w:type="gramEnd"/>
        <w:r w:rsidRPr="004E56A7">
          <w:rPr>
            <w:rFonts w:ascii="Courier New" w:hAnsi="Courier New" w:cs="Courier New"/>
            <w:sz w:val="20"/>
          </w:rPr>
          <w:t xml:space="preserve"> "Mean</w:t>
        </w:r>
        <w:r>
          <w:rPr>
            <w:rFonts w:ascii="Courier New" w:hAnsi="Courier New" w:cs="Courier New"/>
            <w:sz w:val="20"/>
          </w:rPr>
          <w:t xml:space="preserve"> </w:t>
        </w:r>
      </w:ins>
      <w:proofErr w:type="spellStart"/>
      <w:ins w:id="51" w:author="Will Hopkins" w:date="2016-10-26T08:24:00Z">
        <w:r>
          <w:rPr>
            <w:rFonts w:ascii="Courier New" w:hAnsi="Courier New" w:cs="Courier New"/>
            <w:sz w:val="20"/>
          </w:rPr>
          <w:t>Fwds</w:t>
        </w:r>
      </w:ins>
      <w:proofErr w:type="spellEnd"/>
      <w:ins w:id="52" w:author="Will Hopkins" w:date="2016-10-26T08:23:00Z">
        <w:r w:rsidRPr="004E56A7">
          <w:rPr>
            <w:rFonts w:ascii="Courier New" w:hAnsi="Courier New" w:cs="Courier New"/>
            <w:sz w:val="20"/>
          </w:rPr>
          <w:t xml:space="preserve">" </w:t>
        </w:r>
        <w:proofErr w:type="spellStart"/>
        <w:r w:rsidRPr="004E56A7">
          <w:rPr>
            <w:rFonts w:ascii="Courier New" w:hAnsi="Courier New" w:cs="Courier New"/>
            <w:sz w:val="20"/>
          </w:rPr>
          <w:t>int</w:t>
        </w:r>
        <w:proofErr w:type="spellEnd"/>
        <w:r w:rsidRPr="004E56A7">
          <w:rPr>
            <w:rFonts w:ascii="Courier New" w:hAnsi="Courier New" w:cs="Courier New"/>
            <w:sz w:val="20"/>
          </w:rPr>
          <w:t xml:space="preserve"> 1</w:t>
        </w:r>
        <w:r>
          <w:rPr>
            <w:rFonts w:ascii="Courier New" w:hAnsi="Courier New" w:cs="Courier New"/>
            <w:sz w:val="20"/>
          </w:rPr>
          <w:t xml:space="preserve"> Fwd1Bk2 </w:t>
        </w:r>
      </w:ins>
      <w:ins w:id="53" w:author="Will Hopkins" w:date="2016-10-26T19:32:00Z">
        <w:r w:rsidR="00D63FC8">
          <w:rPr>
            <w:rFonts w:ascii="Courier New" w:hAnsi="Courier New" w:cs="Courier New"/>
            <w:sz w:val="20"/>
          </w:rPr>
          <w:t>1 0</w:t>
        </w:r>
      </w:ins>
      <w:ins w:id="54" w:author="Will Hopkins" w:date="2016-10-26T08:23:00Z">
        <w:r w:rsidRPr="004E56A7">
          <w:rPr>
            <w:rFonts w:ascii="Courier New" w:hAnsi="Courier New" w:cs="Courier New"/>
            <w:sz w:val="20"/>
          </w:rPr>
          <w:t xml:space="preserve">/cl </w:t>
        </w:r>
        <w:proofErr w:type="spellStart"/>
        <w:r w:rsidRPr="004E56A7">
          <w:rPr>
            <w:rFonts w:ascii="Courier New" w:hAnsi="Courier New" w:cs="Courier New"/>
            <w:sz w:val="20"/>
          </w:rPr>
          <w:t>exp</w:t>
        </w:r>
        <w:proofErr w:type="spellEnd"/>
        <w:r w:rsidRPr="004E56A7">
          <w:rPr>
            <w:rFonts w:ascii="Courier New" w:hAnsi="Courier New" w:cs="Courier New"/>
            <w:sz w:val="20"/>
          </w:rPr>
          <w:t xml:space="preserve"> alpha=0.1;</w:t>
        </w:r>
      </w:ins>
    </w:p>
    <w:p w:rsidR="008F3638" w:rsidRPr="004E56A7" w:rsidRDefault="008F3638" w:rsidP="008F3638">
      <w:pPr>
        <w:spacing w:before="0"/>
        <w:ind w:left="378"/>
        <w:jc w:val="left"/>
        <w:rPr>
          <w:ins w:id="55" w:author="Will Hopkins" w:date="2016-10-26T08:23:00Z"/>
          <w:rFonts w:ascii="Courier New" w:hAnsi="Courier New" w:cs="Courier New"/>
          <w:sz w:val="20"/>
        </w:rPr>
      </w:pPr>
      <w:proofErr w:type="gramStart"/>
      <w:ins w:id="56" w:author="Will Hopkins" w:date="2016-10-26T08:23:00Z">
        <w:r w:rsidRPr="004E56A7">
          <w:rPr>
            <w:rFonts w:ascii="Courier New" w:hAnsi="Courier New" w:cs="Courier New"/>
            <w:sz w:val="20"/>
          </w:rPr>
          <w:t>estimate</w:t>
        </w:r>
        <w:proofErr w:type="gramEnd"/>
        <w:r w:rsidRPr="004E56A7">
          <w:rPr>
            <w:rFonts w:ascii="Courier New" w:hAnsi="Courier New" w:cs="Courier New"/>
            <w:sz w:val="20"/>
          </w:rPr>
          <w:t xml:space="preserve"> "Mean</w:t>
        </w:r>
        <w:r>
          <w:rPr>
            <w:rFonts w:ascii="Courier New" w:hAnsi="Courier New" w:cs="Courier New"/>
            <w:sz w:val="20"/>
          </w:rPr>
          <w:t xml:space="preserve"> </w:t>
        </w:r>
      </w:ins>
      <w:proofErr w:type="spellStart"/>
      <w:ins w:id="57" w:author="Will Hopkins" w:date="2016-10-26T08:24:00Z">
        <w:r>
          <w:rPr>
            <w:rFonts w:ascii="Courier New" w:hAnsi="Courier New" w:cs="Courier New"/>
            <w:sz w:val="20"/>
          </w:rPr>
          <w:t>Fwds</w:t>
        </w:r>
        <w:proofErr w:type="spellEnd"/>
        <w:r>
          <w:rPr>
            <w:rFonts w:ascii="Courier New" w:hAnsi="Courier New" w:cs="Courier New"/>
            <w:sz w:val="20"/>
          </w:rPr>
          <w:t>/Backs</w:t>
        </w:r>
      </w:ins>
      <w:ins w:id="58" w:author="Will Hopkins" w:date="2016-10-26T08:23:00Z">
        <w:r w:rsidRPr="004E56A7">
          <w:rPr>
            <w:rFonts w:ascii="Courier New" w:hAnsi="Courier New" w:cs="Courier New"/>
            <w:sz w:val="20"/>
          </w:rPr>
          <w:t xml:space="preserve">" </w:t>
        </w:r>
        <w:r>
          <w:rPr>
            <w:rFonts w:ascii="Courier New" w:hAnsi="Courier New" w:cs="Courier New"/>
            <w:sz w:val="20"/>
          </w:rPr>
          <w:t xml:space="preserve">Fwd1Bk2 </w:t>
        </w:r>
      </w:ins>
      <w:ins w:id="59" w:author="Will Hopkins" w:date="2016-10-26T19:33:00Z">
        <w:r w:rsidR="00D63FC8">
          <w:rPr>
            <w:rFonts w:ascii="Courier New" w:hAnsi="Courier New" w:cs="Courier New"/>
            <w:sz w:val="20"/>
          </w:rPr>
          <w:t>1 -1</w:t>
        </w:r>
      </w:ins>
      <w:ins w:id="60" w:author="Will Hopkins" w:date="2016-10-26T08:23:00Z">
        <w:r w:rsidRPr="004E56A7">
          <w:rPr>
            <w:rFonts w:ascii="Courier New" w:hAnsi="Courier New" w:cs="Courier New"/>
            <w:sz w:val="20"/>
          </w:rPr>
          <w:t xml:space="preserve">/cl </w:t>
        </w:r>
        <w:proofErr w:type="spellStart"/>
        <w:r w:rsidRPr="004E56A7">
          <w:rPr>
            <w:rFonts w:ascii="Courier New" w:hAnsi="Courier New" w:cs="Courier New"/>
            <w:sz w:val="20"/>
          </w:rPr>
          <w:t>exp</w:t>
        </w:r>
        <w:proofErr w:type="spellEnd"/>
        <w:r w:rsidRPr="004E56A7">
          <w:rPr>
            <w:rFonts w:ascii="Courier New" w:hAnsi="Courier New" w:cs="Courier New"/>
            <w:sz w:val="20"/>
          </w:rPr>
          <w:t xml:space="preserve"> alpha=0.1;</w:t>
        </w:r>
      </w:ins>
    </w:p>
    <w:p w:rsidR="008F3638" w:rsidRPr="004E56A7" w:rsidRDefault="008F3638" w:rsidP="008F3638">
      <w:pPr>
        <w:spacing w:before="0"/>
        <w:ind w:left="378"/>
        <w:jc w:val="left"/>
        <w:rPr>
          <w:rFonts w:ascii="Courier New" w:hAnsi="Courier New" w:cs="Courier New"/>
          <w:sz w:val="20"/>
        </w:rPr>
      </w:pPr>
      <w:proofErr w:type="gramStart"/>
      <w:r w:rsidRPr="004E56A7">
        <w:rPr>
          <w:rFonts w:ascii="Courier New" w:hAnsi="Courier New" w:cs="Courier New"/>
          <w:sz w:val="20"/>
        </w:rPr>
        <w:t>estimate</w:t>
      </w:r>
      <w:proofErr w:type="gramEnd"/>
      <w:r w:rsidRPr="004E56A7">
        <w:rPr>
          <w:rFonts w:ascii="Courier New" w:hAnsi="Courier New" w:cs="Courier New"/>
          <w:sz w:val="20"/>
        </w:rPr>
        <w:t xml:space="preserve"> "";</w:t>
      </w:r>
    </w:p>
    <w:p w:rsidR="008F3638" w:rsidRPr="004E56A7" w:rsidRDefault="008F3638" w:rsidP="008F3638">
      <w:pPr>
        <w:spacing w:before="0"/>
        <w:ind w:left="378"/>
        <w:jc w:val="left"/>
        <w:rPr>
          <w:rFonts w:ascii="Courier New" w:hAnsi="Courier New" w:cs="Courier New"/>
          <w:sz w:val="20"/>
        </w:rPr>
      </w:pPr>
      <w:proofErr w:type="gramStart"/>
      <w:r w:rsidRPr="004E56A7">
        <w:rPr>
          <w:rFonts w:ascii="Courier New" w:hAnsi="Courier New" w:cs="Courier New"/>
          <w:sz w:val="20"/>
        </w:rPr>
        <w:t>estimate</w:t>
      </w:r>
      <w:proofErr w:type="gramEnd"/>
      <w:r w:rsidRPr="004E56A7">
        <w:rPr>
          <w:rFonts w:ascii="Courier New" w:hAnsi="Courier New" w:cs="Courier New"/>
          <w:sz w:val="20"/>
        </w:rPr>
        <w:t xml:space="preserve"> "Mean @ Week 1" </w:t>
      </w:r>
      <w:proofErr w:type="spellStart"/>
      <w:r w:rsidRPr="004E56A7">
        <w:rPr>
          <w:rFonts w:ascii="Courier New" w:hAnsi="Courier New" w:cs="Courier New"/>
          <w:sz w:val="20"/>
        </w:rPr>
        <w:t>int</w:t>
      </w:r>
      <w:proofErr w:type="spellEnd"/>
      <w:r w:rsidRPr="004E56A7">
        <w:rPr>
          <w:rFonts w:ascii="Courier New" w:hAnsi="Courier New" w:cs="Courier New"/>
          <w:sz w:val="20"/>
        </w:rPr>
        <w:t xml:space="preserve"> 1 </w:t>
      </w:r>
      <w:proofErr w:type="spellStart"/>
      <w:r w:rsidRPr="004E56A7">
        <w:rPr>
          <w:rFonts w:ascii="Courier New" w:hAnsi="Courier New" w:cs="Courier New"/>
          <w:sz w:val="20"/>
        </w:rPr>
        <w:t>WeekRescaled</w:t>
      </w:r>
      <w:proofErr w:type="spellEnd"/>
      <w:r w:rsidRPr="004E56A7">
        <w:rPr>
          <w:rFonts w:ascii="Courier New" w:hAnsi="Courier New" w:cs="Courier New"/>
          <w:sz w:val="20"/>
        </w:rPr>
        <w:t xml:space="preserve"> -0.5/cl </w:t>
      </w:r>
      <w:proofErr w:type="spellStart"/>
      <w:r w:rsidRPr="004E56A7">
        <w:rPr>
          <w:rFonts w:ascii="Courier New" w:hAnsi="Courier New" w:cs="Courier New"/>
          <w:sz w:val="20"/>
        </w:rPr>
        <w:t>exp</w:t>
      </w:r>
      <w:proofErr w:type="spellEnd"/>
      <w:r w:rsidRPr="004E56A7">
        <w:rPr>
          <w:rFonts w:ascii="Courier New" w:hAnsi="Courier New" w:cs="Courier New"/>
          <w:sz w:val="20"/>
        </w:rPr>
        <w:t xml:space="preserve"> alpha=0.1;</w:t>
      </w:r>
    </w:p>
    <w:p w:rsidR="008F3638" w:rsidRPr="004E56A7" w:rsidRDefault="008F3638" w:rsidP="008F3638">
      <w:pPr>
        <w:spacing w:before="0"/>
        <w:ind w:left="378"/>
        <w:jc w:val="left"/>
        <w:rPr>
          <w:rFonts w:ascii="Courier New" w:hAnsi="Courier New" w:cs="Courier New"/>
          <w:sz w:val="20"/>
        </w:rPr>
      </w:pPr>
      <w:proofErr w:type="gramStart"/>
      <w:r w:rsidRPr="004E56A7">
        <w:rPr>
          <w:rFonts w:ascii="Courier New" w:hAnsi="Courier New" w:cs="Courier New"/>
          <w:sz w:val="20"/>
        </w:rPr>
        <w:t>estimate</w:t>
      </w:r>
      <w:proofErr w:type="gramEnd"/>
      <w:r w:rsidRPr="004E56A7">
        <w:rPr>
          <w:rFonts w:ascii="Courier New" w:hAnsi="Courier New" w:cs="Courier New"/>
          <w:sz w:val="20"/>
        </w:rPr>
        <w:t xml:space="preserve"> "Mean @ Week 6" </w:t>
      </w:r>
      <w:proofErr w:type="spellStart"/>
      <w:r w:rsidRPr="004E56A7">
        <w:rPr>
          <w:rFonts w:ascii="Courier New" w:hAnsi="Courier New" w:cs="Courier New"/>
          <w:sz w:val="20"/>
        </w:rPr>
        <w:t>int</w:t>
      </w:r>
      <w:proofErr w:type="spellEnd"/>
      <w:r w:rsidRPr="004E56A7">
        <w:rPr>
          <w:rFonts w:ascii="Courier New" w:hAnsi="Courier New" w:cs="Courier New"/>
          <w:sz w:val="20"/>
        </w:rPr>
        <w:t xml:space="preserve"> 1 </w:t>
      </w:r>
      <w:proofErr w:type="spellStart"/>
      <w:r w:rsidRPr="004E56A7">
        <w:rPr>
          <w:rFonts w:ascii="Courier New" w:hAnsi="Courier New" w:cs="Courier New"/>
          <w:sz w:val="20"/>
        </w:rPr>
        <w:t>WeekRescaled</w:t>
      </w:r>
      <w:proofErr w:type="spellEnd"/>
      <w:r w:rsidRPr="004E56A7">
        <w:rPr>
          <w:rFonts w:ascii="Courier New" w:hAnsi="Courier New" w:cs="Courier New"/>
          <w:sz w:val="20"/>
        </w:rPr>
        <w:t xml:space="preserve"> 0.5/cl </w:t>
      </w:r>
      <w:proofErr w:type="spellStart"/>
      <w:r w:rsidRPr="004E56A7">
        <w:rPr>
          <w:rFonts w:ascii="Courier New" w:hAnsi="Courier New" w:cs="Courier New"/>
          <w:sz w:val="20"/>
        </w:rPr>
        <w:t>exp</w:t>
      </w:r>
      <w:proofErr w:type="spellEnd"/>
      <w:r w:rsidRPr="004E56A7">
        <w:rPr>
          <w:rFonts w:ascii="Courier New" w:hAnsi="Courier New" w:cs="Courier New"/>
          <w:sz w:val="20"/>
        </w:rPr>
        <w:t xml:space="preserve"> alpha=0.1;</w:t>
      </w:r>
    </w:p>
    <w:p w:rsidR="008F3638" w:rsidRPr="004E56A7" w:rsidRDefault="008F3638" w:rsidP="008F3638">
      <w:pPr>
        <w:spacing w:before="0"/>
        <w:ind w:left="378"/>
        <w:jc w:val="left"/>
        <w:rPr>
          <w:rFonts w:ascii="Courier New" w:hAnsi="Courier New" w:cs="Courier New"/>
          <w:sz w:val="20"/>
        </w:rPr>
      </w:pPr>
      <w:proofErr w:type="gramStart"/>
      <w:r w:rsidRPr="004E56A7">
        <w:rPr>
          <w:rFonts w:ascii="Courier New" w:hAnsi="Courier New" w:cs="Courier New"/>
          <w:sz w:val="20"/>
        </w:rPr>
        <w:t>estimate</w:t>
      </w:r>
      <w:proofErr w:type="gramEnd"/>
      <w:r w:rsidRPr="004E56A7">
        <w:rPr>
          <w:rFonts w:ascii="Courier New" w:hAnsi="Courier New" w:cs="Courier New"/>
          <w:sz w:val="20"/>
        </w:rPr>
        <w:t xml:space="preserve"> "Week 6/Week 1" </w:t>
      </w:r>
      <w:proofErr w:type="spellStart"/>
      <w:r w:rsidRPr="004E56A7">
        <w:rPr>
          <w:rFonts w:ascii="Courier New" w:hAnsi="Courier New" w:cs="Courier New"/>
          <w:sz w:val="20"/>
        </w:rPr>
        <w:t>WeekRescaled</w:t>
      </w:r>
      <w:proofErr w:type="spellEnd"/>
      <w:r w:rsidRPr="004E56A7">
        <w:rPr>
          <w:rFonts w:ascii="Courier New" w:hAnsi="Courier New" w:cs="Courier New"/>
          <w:sz w:val="20"/>
        </w:rPr>
        <w:t xml:space="preserve"> 1/cl </w:t>
      </w:r>
      <w:proofErr w:type="spellStart"/>
      <w:r w:rsidRPr="004E56A7">
        <w:rPr>
          <w:rFonts w:ascii="Courier New" w:hAnsi="Courier New" w:cs="Courier New"/>
          <w:sz w:val="20"/>
        </w:rPr>
        <w:t>exp</w:t>
      </w:r>
      <w:proofErr w:type="spellEnd"/>
      <w:r w:rsidRPr="004E56A7">
        <w:rPr>
          <w:rFonts w:ascii="Courier New" w:hAnsi="Courier New" w:cs="Courier New"/>
          <w:sz w:val="20"/>
        </w:rPr>
        <w:t xml:space="preserve"> alpha=0.1;</w:t>
      </w:r>
    </w:p>
    <w:p w:rsidR="00F031AD" w:rsidRPr="00693228" w:rsidRDefault="00F031AD" w:rsidP="008F3638">
      <w:pPr>
        <w:spacing w:before="0"/>
        <w:ind w:left="378"/>
        <w:jc w:val="left"/>
        <w:rPr>
          <w:rFonts w:ascii="Courier New" w:hAnsi="Courier New" w:cs="Courier New"/>
          <w:sz w:val="18"/>
        </w:rPr>
      </w:pPr>
      <w:proofErr w:type="gramStart"/>
      <w:ins w:id="61" w:author="Will Hopkins" w:date="2016-10-26T13:11:00Z">
        <w:r w:rsidRPr="00693228">
          <w:rPr>
            <w:rFonts w:ascii="Courier New" w:hAnsi="Courier New" w:cs="Courier New"/>
            <w:sz w:val="18"/>
          </w:rPr>
          <w:t>estimate</w:t>
        </w:r>
        <w:proofErr w:type="gramEnd"/>
        <w:r w:rsidRPr="00693228">
          <w:rPr>
            <w:rFonts w:ascii="Courier New" w:hAnsi="Courier New" w:cs="Courier New"/>
            <w:sz w:val="18"/>
          </w:rPr>
          <w:t xml:space="preserve"> "Backs:";</w:t>
        </w:r>
      </w:ins>
    </w:p>
    <w:p w:rsidR="008F3638" w:rsidRPr="00693228" w:rsidRDefault="008F3638" w:rsidP="00D63FC8">
      <w:pPr>
        <w:spacing w:before="0"/>
        <w:ind w:left="378" w:right="-849"/>
        <w:jc w:val="left"/>
        <w:rPr>
          <w:rFonts w:ascii="Courier New" w:hAnsi="Courier New" w:cs="Courier New"/>
          <w:sz w:val="18"/>
        </w:rPr>
      </w:pPr>
      <w:proofErr w:type="gramStart"/>
      <w:r w:rsidRPr="00693228">
        <w:rPr>
          <w:rFonts w:ascii="Courier New" w:hAnsi="Courier New" w:cs="Courier New"/>
          <w:sz w:val="18"/>
        </w:rPr>
        <w:t>estimate</w:t>
      </w:r>
      <w:proofErr w:type="gramEnd"/>
      <w:r w:rsidRPr="00693228">
        <w:rPr>
          <w:rFonts w:ascii="Courier New" w:hAnsi="Courier New" w:cs="Courier New"/>
          <w:sz w:val="18"/>
        </w:rPr>
        <w:t xml:space="preserve"> "Mean @ -1SD </w:t>
      </w:r>
      <w:proofErr w:type="spellStart"/>
      <w:r w:rsidRPr="00693228">
        <w:rPr>
          <w:rFonts w:ascii="Courier New" w:hAnsi="Courier New" w:cs="Courier New"/>
          <w:sz w:val="18"/>
        </w:rPr>
        <w:t>MTPf</w:t>
      </w:r>
      <w:proofErr w:type="spellEnd"/>
      <w:r w:rsidRPr="00693228">
        <w:rPr>
          <w:rFonts w:ascii="Courier New" w:hAnsi="Courier New" w:cs="Courier New"/>
          <w:sz w:val="18"/>
        </w:rPr>
        <w:t xml:space="preserve">" </w:t>
      </w:r>
      <w:proofErr w:type="spellStart"/>
      <w:r w:rsidRPr="00693228">
        <w:rPr>
          <w:rFonts w:ascii="Courier New" w:hAnsi="Courier New" w:cs="Courier New"/>
          <w:sz w:val="18"/>
        </w:rPr>
        <w:t>int</w:t>
      </w:r>
      <w:proofErr w:type="spellEnd"/>
      <w:r w:rsidRPr="00693228">
        <w:rPr>
          <w:rFonts w:ascii="Courier New" w:hAnsi="Courier New" w:cs="Courier New"/>
          <w:sz w:val="18"/>
        </w:rPr>
        <w:t xml:space="preserve"> 1 </w:t>
      </w:r>
      <w:ins w:id="62" w:author="Will Hopkins" w:date="2016-10-26T08:23:00Z">
        <w:r w:rsidR="00A23F87" w:rsidRPr="00693228">
          <w:rPr>
            <w:rFonts w:ascii="Courier New" w:hAnsi="Courier New" w:cs="Courier New"/>
            <w:sz w:val="18"/>
          </w:rPr>
          <w:t xml:space="preserve">Fwd1Bk2 </w:t>
        </w:r>
      </w:ins>
      <w:ins w:id="63" w:author="Will Hopkins" w:date="2016-10-26T20:06:00Z">
        <w:r w:rsidR="00693228" w:rsidRPr="00693228">
          <w:rPr>
            <w:rFonts w:ascii="Courier New" w:hAnsi="Courier New" w:cs="Courier New"/>
            <w:sz w:val="18"/>
          </w:rPr>
          <w:t xml:space="preserve">0 1 </w:t>
        </w:r>
      </w:ins>
      <w:ins w:id="64" w:author="Will Hopkins" w:date="2016-10-26T13:09:00Z">
        <w:r w:rsidR="00F031AD" w:rsidRPr="00693228">
          <w:rPr>
            <w:rFonts w:ascii="Courier New" w:hAnsi="Courier New" w:cs="Courier New"/>
            <w:sz w:val="18"/>
          </w:rPr>
          <w:t>Fwd1Bk2*</w:t>
        </w:r>
      </w:ins>
      <w:proofErr w:type="spellStart"/>
      <w:r w:rsidRPr="00693228">
        <w:rPr>
          <w:rFonts w:ascii="Courier New" w:hAnsi="Courier New" w:cs="Courier New"/>
          <w:sz w:val="18"/>
        </w:rPr>
        <w:t>MTPforceStdzd</w:t>
      </w:r>
      <w:proofErr w:type="spellEnd"/>
      <w:ins w:id="65" w:author="Will Hopkins" w:date="2016-10-26T19:33:00Z">
        <w:r w:rsidR="00D63FC8" w:rsidRPr="00693228">
          <w:rPr>
            <w:rFonts w:ascii="Courier New" w:hAnsi="Courier New" w:cs="Courier New"/>
            <w:sz w:val="18"/>
          </w:rPr>
          <w:t xml:space="preserve"> 0</w:t>
        </w:r>
      </w:ins>
      <w:r w:rsidRPr="00693228">
        <w:rPr>
          <w:rFonts w:ascii="Courier New" w:hAnsi="Courier New" w:cs="Courier New"/>
          <w:sz w:val="18"/>
        </w:rPr>
        <w:t xml:space="preserve"> -0.5/cl </w:t>
      </w:r>
      <w:proofErr w:type="spellStart"/>
      <w:r w:rsidRPr="00693228">
        <w:rPr>
          <w:rFonts w:ascii="Courier New" w:hAnsi="Courier New" w:cs="Courier New"/>
          <w:sz w:val="18"/>
        </w:rPr>
        <w:t>exp</w:t>
      </w:r>
      <w:proofErr w:type="spellEnd"/>
      <w:r w:rsidRPr="00693228">
        <w:rPr>
          <w:rFonts w:ascii="Courier New" w:hAnsi="Courier New" w:cs="Courier New"/>
          <w:sz w:val="18"/>
        </w:rPr>
        <w:t xml:space="preserve"> alpha=0.1;</w:t>
      </w:r>
    </w:p>
    <w:p w:rsidR="008F3638" w:rsidRPr="00693228" w:rsidRDefault="008F3638" w:rsidP="00D63FC8">
      <w:pPr>
        <w:spacing w:before="0"/>
        <w:ind w:left="378" w:right="-849"/>
        <w:jc w:val="left"/>
        <w:rPr>
          <w:rFonts w:ascii="Courier New" w:hAnsi="Courier New" w:cs="Courier New"/>
          <w:sz w:val="18"/>
        </w:rPr>
      </w:pPr>
      <w:proofErr w:type="gramStart"/>
      <w:r w:rsidRPr="00693228">
        <w:rPr>
          <w:rFonts w:ascii="Courier New" w:hAnsi="Courier New" w:cs="Courier New"/>
          <w:sz w:val="18"/>
        </w:rPr>
        <w:t>estimate</w:t>
      </w:r>
      <w:proofErr w:type="gramEnd"/>
      <w:r w:rsidRPr="00693228">
        <w:rPr>
          <w:rFonts w:ascii="Courier New" w:hAnsi="Courier New" w:cs="Courier New"/>
          <w:sz w:val="18"/>
        </w:rPr>
        <w:t xml:space="preserve"> "Mean @ +1SD </w:t>
      </w:r>
      <w:proofErr w:type="spellStart"/>
      <w:r w:rsidRPr="00693228">
        <w:rPr>
          <w:rFonts w:ascii="Courier New" w:hAnsi="Courier New" w:cs="Courier New"/>
          <w:sz w:val="18"/>
        </w:rPr>
        <w:t>MTPf</w:t>
      </w:r>
      <w:proofErr w:type="spellEnd"/>
      <w:r w:rsidRPr="00693228">
        <w:rPr>
          <w:rFonts w:ascii="Courier New" w:hAnsi="Courier New" w:cs="Courier New"/>
          <w:sz w:val="18"/>
        </w:rPr>
        <w:t xml:space="preserve">" </w:t>
      </w:r>
      <w:proofErr w:type="spellStart"/>
      <w:r w:rsidRPr="00693228">
        <w:rPr>
          <w:rFonts w:ascii="Courier New" w:hAnsi="Courier New" w:cs="Courier New"/>
          <w:sz w:val="18"/>
        </w:rPr>
        <w:t>int</w:t>
      </w:r>
      <w:proofErr w:type="spellEnd"/>
      <w:r w:rsidRPr="00693228">
        <w:rPr>
          <w:rFonts w:ascii="Courier New" w:hAnsi="Courier New" w:cs="Courier New"/>
          <w:sz w:val="18"/>
        </w:rPr>
        <w:t xml:space="preserve"> 1 </w:t>
      </w:r>
      <w:ins w:id="66" w:author="Will Hopkins" w:date="2016-10-26T08:23:00Z">
        <w:r w:rsidR="00693228" w:rsidRPr="00693228">
          <w:rPr>
            <w:rFonts w:ascii="Courier New" w:hAnsi="Courier New" w:cs="Courier New"/>
            <w:sz w:val="18"/>
          </w:rPr>
          <w:t xml:space="preserve">Fwd1Bk2 </w:t>
        </w:r>
      </w:ins>
      <w:ins w:id="67" w:author="Will Hopkins" w:date="2016-10-26T20:06:00Z">
        <w:r w:rsidR="00693228" w:rsidRPr="00693228">
          <w:rPr>
            <w:rFonts w:ascii="Courier New" w:hAnsi="Courier New" w:cs="Courier New"/>
            <w:sz w:val="18"/>
          </w:rPr>
          <w:t xml:space="preserve">0 1 </w:t>
        </w:r>
      </w:ins>
      <w:ins w:id="68" w:author="Will Hopkins" w:date="2016-10-26T13:09:00Z">
        <w:r w:rsidR="00F031AD" w:rsidRPr="00693228">
          <w:rPr>
            <w:rFonts w:ascii="Courier New" w:hAnsi="Courier New" w:cs="Courier New"/>
            <w:sz w:val="18"/>
          </w:rPr>
          <w:t>Fwd1Bk2*</w:t>
        </w:r>
      </w:ins>
      <w:proofErr w:type="spellStart"/>
      <w:r w:rsidRPr="00693228">
        <w:rPr>
          <w:rFonts w:ascii="Courier New" w:hAnsi="Courier New" w:cs="Courier New"/>
          <w:sz w:val="18"/>
        </w:rPr>
        <w:t>MTPforceStdzd</w:t>
      </w:r>
      <w:proofErr w:type="spellEnd"/>
      <w:ins w:id="69" w:author="Will Hopkins" w:date="2016-10-26T19:33:00Z">
        <w:r w:rsidR="00D63FC8" w:rsidRPr="00693228">
          <w:rPr>
            <w:rFonts w:ascii="Courier New" w:hAnsi="Courier New" w:cs="Courier New"/>
            <w:sz w:val="18"/>
          </w:rPr>
          <w:t xml:space="preserve"> 0</w:t>
        </w:r>
      </w:ins>
      <w:r w:rsidRPr="00693228">
        <w:rPr>
          <w:rFonts w:ascii="Courier New" w:hAnsi="Courier New" w:cs="Courier New"/>
          <w:sz w:val="18"/>
        </w:rPr>
        <w:t xml:space="preserve"> 0.5/cl </w:t>
      </w:r>
      <w:proofErr w:type="spellStart"/>
      <w:r w:rsidRPr="00693228">
        <w:rPr>
          <w:rFonts w:ascii="Courier New" w:hAnsi="Courier New" w:cs="Courier New"/>
          <w:sz w:val="18"/>
        </w:rPr>
        <w:t>exp</w:t>
      </w:r>
      <w:proofErr w:type="spellEnd"/>
      <w:r w:rsidRPr="00693228">
        <w:rPr>
          <w:rFonts w:ascii="Courier New" w:hAnsi="Courier New" w:cs="Courier New"/>
          <w:sz w:val="18"/>
        </w:rPr>
        <w:t xml:space="preserve"> alpha=0.1;</w:t>
      </w:r>
    </w:p>
    <w:p w:rsidR="008F3638" w:rsidRPr="00693228" w:rsidRDefault="008F3638" w:rsidP="008F3638">
      <w:pPr>
        <w:spacing w:before="0"/>
        <w:ind w:left="378"/>
        <w:jc w:val="left"/>
        <w:rPr>
          <w:rFonts w:ascii="Courier New" w:hAnsi="Courier New" w:cs="Courier New"/>
          <w:sz w:val="18"/>
        </w:rPr>
      </w:pPr>
      <w:proofErr w:type="gramStart"/>
      <w:r w:rsidRPr="00693228">
        <w:rPr>
          <w:rFonts w:ascii="Courier New" w:hAnsi="Courier New" w:cs="Courier New"/>
          <w:sz w:val="18"/>
        </w:rPr>
        <w:t>estimate</w:t>
      </w:r>
      <w:proofErr w:type="gramEnd"/>
      <w:r w:rsidRPr="00693228">
        <w:rPr>
          <w:rFonts w:ascii="Courier New" w:hAnsi="Courier New" w:cs="Courier New"/>
          <w:sz w:val="18"/>
        </w:rPr>
        <w:t xml:space="preserve"> "</w:t>
      </w:r>
      <w:proofErr w:type="spellStart"/>
      <w:r w:rsidRPr="00693228">
        <w:rPr>
          <w:rFonts w:ascii="Courier New" w:hAnsi="Courier New" w:cs="Courier New"/>
          <w:sz w:val="18"/>
        </w:rPr>
        <w:t>MTPf</w:t>
      </w:r>
      <w:proofErr w:type="spellEnd"/>
      <w:r w:rsidRPr="00693228">
        <w:rPr>
          <w:rFonts w:ascii="Courier New" w:hAnsi="Courier New" w:cs="Courier New"/>
          <w:sz w:val="18"/>
        </w:rPr>
        <w:t xml:space="preserve"> +1SD/-1SD" </w:t>
      </w:r>
      <w:ins w:id="70" w:author="Will Hopkins" w:date="2016-10-26T13:09:00Z">
        <w:r w:rsidR="00F031AD" w:rsidRPr="00693228">
          <w:rPr>
            <w:rFonts w:ascii="Courier New" w:hAnsi="Courier New" w:cs="Courier New"/>
            <w:sz w:val="18"/>
          </w:rPr>
          <w:t>Fwd1Bk2*</w:t>
        </w:r>
      </w:ins>
      <w:proofErr w:type="spellStart"/>
      <w:r w:rsidRPr="00693228">
        <w:rPr>
          <w:rFonts w:ascii="Courier New" w:hAnsi="Courier New" w:cs="Courier New"/>
          <w:sz w:val="18"/>
        </w:rPr>
        <w:t>MTPforceStdzd</w:t>
      </w:r>
      <w:proofErr w:type="spellEnd"/>
      <w:ins w:id="71" w:author="Will Hopkins" w:date="2016-10-26T19:33:00Z">
        <w:r w:rsidR="00D63FC8" w:rsidRPr="00693228">
          <w:rPr>
            <w:rFonts w:ascii="Courier New" w:hAnsi="Courier New" w:cs="Courier New"/>
            <w:sz w:val="18"/>
          </w:rPr>
          <w:t xml:space="preserve"> 0</w:t>
        </w:r>
      </w:ins>
      <w:r w:rsidRPr="00693228">
        <w:rPr>
          <w:rFonts w:ascii="Courier New" w:hAnsi="Courier New" w:cs="Courier New"/>
          <w:sz w:val="18"/>
        </w:rPr>
        <w:t xml:space="preserve"> 1/cl </w:t>
      </w:r>
      <w:proofErr w:type="spellStart"/>
      <w:r w:rsidRPr="00693228">
        <w:rPr>
          <w:rFonts w:ascii="Courier New" w:hAnsi="Courier New" w:cs="Courier New"/>
          <w:sz w:val="18"/>
        </w:rPr>
        <w:t>exp</w:t>
      </w:r>
      <w:proofErr w:type="spellEnd"/>
      <w:r w:rsidRPr="00693228">
        <w:rPr>
          <w:rFonts w:ascii="Courier New" w:hAnsi="Courier New" w:cs="Courier New"/>
          <w:sz w:val="18"/>
        </w:rPr>
        <w:t xml:space="preserve"> alpha=0.1;</w:t>
      </w:r>
    </w:p>
    <w:p w:rsidR="00F031AD" w:rsidRPr="00693228" w:rsidRDefault="00F031AD" w:rsidP="00F031AD">
      <w:pPr>
        <w:spacing w:before="0"/>
        <w:ind w:left="378"/>
        <w:jc w:val="left"/>
        <w:rPr>
          <w:ins w:id="72" w:author="Will Hopkins" w:date="2016-10-26T13:11:00Z"/>
          <w:rFonts w:ascii="Courier New" w:hAnsi="Courier New" w:cs="Courier New"/>
          <w:sz w:val="18"/>
        </w:rPr>
      </w:pPr>
      <w:proofErr w:type="gramStart"/>
      <w:ins w:id="73" w:author="Will Hopkins" w:date="2016-10-26T13:11:00Z">
        <w:r w:rsidRPr="00693228">
          <w:rPr>
            <w:rFonts w:ascii="Courier New" w:hAnsi="Courier New" w:cs="Courier New"/>
            <w:sz w:val="18"/>
          </w:rPr>
          <w:t>estimate</w:t>
        </w:r>
        <w:proofErr w:type="gramEnd"/>
        <w:r w:rsidRPr="00693228">
          <w:rPr>
            <w:rFonts w:ascii="Courier New" w:hAnsi="Courier New" w:cs="Courier New"/>
            <w:sz w:val="18"/>
          </w:rPr>
          <w:t xml:space="preserve"> "</w:t>
        </w:r>
        <w:proofErr w:type="spellStart"/>
        <w:r w:rsidRPr="00693228">
          <w:rPr>
            <w:rFonts w:ascii="Courier New" w:hAnsi="Courier New" w:cs="Courier New"/>
            <w:sz w:val="18"/>
          </w:rPr>
          <w:t>Fwds</w:t>
        </w:r>
        <w:proofErr w:type="spellEnd"/>
        <w:r w:rsidRPr="00693228">
          <w:rPr>
            <w:rFonts w:ascii="Courier New" w:hAnsi="Courier New" w:cs="Courier New"/>
            <w:sz w:val="18"/>
          </w:rPr>
          <w:t>:";</w:t>
        </w:r>
      </w:ins>
    </w:p>
    <w:p w:rsidR="00F031AD" w:rsidRPr="00693228" w:rsidRDefault="00F031AD" w:rsidP="00F031AD">
      <w:pPr>
        <w:spacing w:before="0"/>
        <w:ind w:left="378" w:right="-849"/>
        <w:jc w:val="left"/>
        <w:rPr>
          <w:ins w:id="74" w:author="Will Hopkins" w:date="2016-10-26T13:11:00Z"/>
          <w:rFonts w:ascii="Courier New" w:hAnsi="Courier New" w:cs="Courier New"/>
          <w:sz w:val="18"/>
        </w:rPr>
      </w:pPr>
      <w:proofErr w:type="gramStart"/>
      <w:ins w:id="75" w:author="Will Hopkins" w:date="2016-10-26T13:11:00Z">
        <w:r w:rsidRPr="00693228">
          <w:rPr>
            <w:rFonts w:ascii="Courier New" w:hAnsi="Courier New" w:cs="Courier New"/>
            <w:sz w:val="18"/>
          </w:rPr>
          <w:t>estimate</w:t>
        </w:r>
        <w:proofErr w:type="gramEnd"/>
        <w:r w:rsidRPr="00693228">
          <w:rPr>
            <w:rFonts w:ascii="Courier New" w:hAnsi="Courier New" w:cs="Courier New"/>
            <w:sz w:val="18"/>
          </w:rPr>
          <w:t xml:space="preserve"> "Mean @ -1SD </w:t>
        </w:r>
        <w:proofErr w:type="spellStart"/>
        <w:r w:rsidRPr="00693228">
          <w:rPr>
            <w:rFonts w:ascii="Courier New" w:hAnsi="Courier New" w:cs="Courier New"/>
            <w:sz w:val="18"/>
          </w:rPr>
          <w:t>MTPf</w:t>
        </w:r>
        <w:proofErr w:type="spellEnd"/>
        <w:r w:rsidRPr="00693228">
          <w:rPr>
            <w:rFonts w:ascii="Courier New" w:hAnsi="Courier New" w:cs="Courier New"/>
            <w:sz w:val="18"/>
          </w:rPr>
          <w:t xml:space="preserve">" </w:t>
        </w:r>
        <w:proofErr w:type="spellStart"/>
        <w:r w:rsidRPr="00693228">
          <w:rPr>
            <w:rFonts w:ascii="Courier New" w:hAnsi="Courier New" w:cs="Courier New"/>
            <w:sz w:val="18"/>
          </w:rPr>
          <w:t>int</w:t>
        </w:r>
        <w:proofErr w:type="spellEnd"/>
        <w:r w:rsidRPr="00693228">
          <w:rPr>
            <w:rFonts w:ascii="Courier New" w:hAnsi="Courier New" w:cs="Courier New"/>
            <w:sz w:val="18"/>
          </w:rPr>
          <w:t xml:space="preserve"> 1 </w:t>
        </w:r>
      </w:ins>
      <w:ins w:id="76" w:author="Will Hopkins" w:date="2016-10-26T20:07:00Z">
        <w:r w:rsidR="00693228" w:rsidRPr="00693228">
          <w:rPr>
            <w:rFonts w:ascii="Courier New" w:hAnsi="Courier New" w:cs="Courier New"/>
            <w:sz w:val="18"/>
          </w:rPr>
          <w:t xml:space="preserve">Fwd1Bk2 1 0 </w:t>
        </w:r>
      </w:ins>
      <w:ins w:id="77" w:author="Will Hopkins" w:date="2016-10-26T13:11:00Z">
        <w:r w:rsidRPr="00693228">
          <w:rPr>
            <w:rFonts w:ascii="Courier New" w:hAnsi="Courier New" w:cs="Courier New"/>
            <w:sz w:val="18"/>
          </w:rPr>
          <w:t>Fwd1Bk2*</w:t>
        </w:r>
        <w:proofErr w:type="spellStart"/>
        <w:r w:rsidRPr="00693228">
          <w:rPr>
            <w:rFonts w:ascii="Courier New" w:hAnsi="Courier New" w:cs="Courier New"/>
            <w:sz w:val="18"/>
          </w:rPr>
          <w:t>MTPforceStdzd</w:t>
        </w:r>
      </w:ins>
      <w:proofErr w:type="spellEnd"/>
      <w:ins w:id="78" w:author="Will Hopkins" w:date="2016-10-26T19:33:00Z">
        <w:r w:rsidR="00D63FC8" w:rsidRPr="00693228">
          <w:rPr>
            <w:rFonts w:ascii="Courier New" w:hAnsi="Courier New" w:cs="Courier New"/>
            <w:sz w:val="18"/>
          </w:rPr>
          <w:t xml:space="preserve"> -0.5</w:t>
        </w:r>
      </w:ins>
      <w:ins w:id="79" w:author="Will Hopkins" w:date="2016-10-26T13:11:00Z">
        <w:r w:rsidRPr="00693228">
          <w:rPr>
            <w:rFonts w:ascii="Courier New" w:hAnsi="Courier New" w:cs="Courier New"/>
            <w:sz w:val="18"/>
          </w:rPr>
          <w:t xml:space="preserve"> 0/cl </w:t>
        </w:r>
        <w:proofErr w:type="spellStart"/>
        <w:r w:rsidRPr="00693228">
          <w:rPr>
            <w:rFonts w:ascii="Courier New" w:hAnsi="Courier New" w:cs="Courier New"/>
            <w:sz w:val="18"/>
          </w:rPr>
          <w:t>exp</w:t>
        </w:r>
        <w:proofErr w:type="spellEnd"/>
        <w:r w:rsidRPr="00693228">
          <w:rPr>
            <w:rFonts w:ascii="Courier New" w:hAnsi="Courier New" w:cs="Courier New"/>
            <w:sz w:val="18"/>
          </w:rPr>
          <w:t xml:space="preserve"> alpha=0.1;</w:t>
        </w:r>
      </w:ins>
    </w:p>
    <w:p w:rsidR="00F031AD" w:rsidRPr="00693228" w:rsidRDefault="00F031AD" w:rsidP="00F031AD">
      <w:pPr>
        <w:spacing w:before="0"/>
        <w:ind w:left="378" w:right="-849"/>
        <w:jc w:val="left"/>
        <w:rPr>
          <w:ins w:id="80" w:author="Will Hopkins" w:date="2016-10-26T13:11:00Z"/>
          <w:rFonts w:ascii="Courier New" w:hAnsi="Courier New" w:cs="Courier New"/>
          <w:sz w:val="18"/>
        </w:rPr>
      </w:pPr>
      <w:proofErr w:type="gramStart"/>
      <w:ins w:id="81" w:author="Will Hopkins" w:date="2016-10-26T13:11:00Z">
        <w:r w:rsidRPr="00693228">
          <w:rPr>
            <w:rFonts w:ascii="Courier New" w:hAnsi="Courier New" w:cs="Courier New"/>
            <w:sz w:val="18"/>
          </w:rPr>
          <w:t>estimate</w:t>
        </w:r>
        <w:proofErr w:type="gramEnd"/>
        <w:r w:rsidRPr="00693228">
          <w:rPr>
            <w:rFonts w:ascii="Courier New" w:hAnsi="Courier New" w:cs="Courier New"/>
            <w:sz w:val="18"/>
          </w:rPr>
          <w:t xml:space="preserve"> "Mean @ +1SD </w:t>
        </w:r>
        <w:proofErr w:type="spellStart"/>
        <w:r w:rsidRPr="00693228">
          <w:rPr>
            <w:rFonts w:ascii="Courier New" w:hAnsi="Courier New" w:cs="Courier New"/>
            <w:sz w:val="18"/>
          </w:rPr>
          <w:t>MTPf</w:t>
        </w:r>
        <w:proofErr w:type="spellEnd"/>
        <w:r w:rsidRPr="00693228">
          <w:rPr>
            <w:rFonts w:ascii="Courier New" w:hAnsi="Courier New" w:cs="Courier New"/>
            <w:sz w:val="18"/>
          </w:rPr>
          <w:t xml:space="preserve">" </w:t>
        </w:r>
        <w:proofErr w:type="spellStart"/>
        <w:r w:rsidRPr="00693228">
          <w:rPr>
            <w:rFonts w:ascii="Courier New" w:hAnsi="Courier New" w:cs="Courier New"/>
            <w:sz w:val="18"/>
          </w:rPr>
          <w:t>int</w:t>
        </w:r>
        <w:proofErr w:type="spellEnd"/>
        <w:r w:rsidRPr="00693228">
          <w:rPr>
            <w:rFonts w:ascii="Courier New" w:hAnsi="Courier New" w:cs="Courier New"/>
            <w:sz w:val="18"/>
          </w:rPr>
          <w:t xml:space="preserve"> 1 </w:t>
        </w:r>
      </w:ins>
      <w:ins w:id="82" w:author="Will Hopkins" w:date="2016-10-26T20:07:00Z">
        <w:r w:rsidR="00693228" w:rsidRPr="00693228">
          <w:rPr>
            <w:rFonts w:ascii="Courier New" w:hAnsi="Courier New" w:cs="Courier New"/>
            <w:sz w:val="18"/>
          </w:rPr>
          <w:t xml:space="preserve">Fwd1Bk2 1 0 </w:t>
        </w:r>
      </w:ins>
      <w:ins w:id="83" w:author="Will Hopkins" w:date="2016-10-26T13:11:00Z">
        <w:r w:rsidRPr="00693228">
          <w:rPr>
            <w:rFonts w:ascii="Courier New" w:hAnsi="Courier New" w:cs="Courier New"/>
            <w:sz w:val="18"/>
          </w:rPr>
          <w:t>Fwd1Bk2*</w:t>
        </w:r>
        <w:proofErr w:type="spellStart"/>
        <w:r w:rsidRPr="00693228">
          <w:rPr>
            <w:rFonts w:ascii="Courier New" w:hAnsi="Courier New" w:cs="Courier New"/>
            <w:sz w:val="18"/>
          </w:rPr>
          <w:t>MTPforceStdzd</w:t>
        </w:r>
      </w:ins>
      <w:proofErr w:type="spellEnd"/>
      <w:ins w:id="84" w:author="Will Hopkins" w:date="2016-10-26T19:34:00Z">
        <w:r w:rsidR="00D63FC8" w:rsidRPr="00693228">
          <w:rPr>
            <w:rFonts w:ascii="Courier New" w:hAnsi="Courier New" w:cs="Courier New"/>
            <w:sz w:val="18"/>
          </w:rPr>
          <w:t xml:space="preserve"> 0.5</w:t>
        </w:r>
      </w:ins>
      <w:ins w:id="85" w:author="Will Hopkins" w:date="2016-10-26T13:11:00Z">
        <w:r w:rsidRPr="00693228">
          <w:rPr>
            <w:rFonts w:ascii="Courier New" w:hAnsi="Courier New" w:cs="Courier New"/>
            <w:sz w:val="18"/>
          </w:rPr>
          <w:t xml:space="preserve"> 0/cl </w:t>
        </w:r>
        <w:proofErr w:type="spellStart"/>
        <w:r w:rsidRPr="00693228">
          <w:rPr>
            <w:rFonts w:ascii="Courier New" w:hAnsi="Courier New" w:cs="Courier New"/>
            <w:sz w:val="18"/>
          </w:rPr>
          <w:t>exp</w:t>
        </w:r>
        <w:proofErr w:type="spellEnd"/>
        <w:r w:rsidRPr="00693228">
          <w:rPr>
            <w:rFonts w:ascii="Courier New" w:hAnsi="Courier New" w:cs="Courier New"/>
            <w:sz w:val="18"/>
          </w:rPr>
          <w:t xml:space="preserve"> alpha=0.1;</w:t>
        </w:r>
      </w:ins>
    </w:p>
    <w:p w:rsidR="00F031AD" w:rsidRPr="00693228" w:rsidRDefault="00F031AD" w:rsidP="00F031AD">
      <w:pPr>
        <w:spacing w:before="0"/>
        <w:ind w:left="378"/>
        <w:jc w:val="left"/>
        <w:rPr>
          <w:ins w:id="86" w:author="Will Hopkins" w:date="2016-10-26T13:11:00Z"/>
          <w:rFonts w:ascii="Courier New" w:hAnsi="Courier New" w:cs="Courier New"/>
          <w:sz w:val="18"/>
        </w:rPr>
      </w:pPr>
      <w:proofErr w:type="gramStart"/>
      <w:ins w:id="87" w:author="Will Hopkins" w:date="2016-10-26T13:11:00Z">
        <w:r w:rsidRPr="00693228">
          <w:rPr>
            <w:rFonts w:ascii="Courier New" w:hAnsi="Courier New" w:cs="Courier New"/>
            <w:sz w:val="18"/>
          </w:rPr>
          <w:t>estimate</w:t>
        </w:r>
        <w:proofErr w:type="gramEnd"/>
        <w:r w:rsidRPr="00693228">
          <w:rPr>
            <w:rFonts w:ascii="Courier New" w:hAnsi="Courier New" w:cs="Courier New"/>
            <w:sz w:val="18"/>
          </w:rPr>
          <w:t xml:space="preserve"> "</w:t>
        </w:r>
        <w:proofErr w:type="spellStart"/>
        <w:r w:rsidRPr="00693228">
          <w:rPr>
            <w:rFonts w:ascii="Courier New" w:hAnsi="Courier New" w:cs="Courier New"/>
            <w:sz w:val="18"/>
          </w:rPr>
          <w:t>MTPf</w:t>
        </w:r>
        <w:proofErr w:type="spellEnd"/>
        <w:r w:rsidRPr="00693228">
          <w:rPr>
            <w:rFonts w:ascii="Courier New" w:hAnsi="Courier New" w:cs="Courier New"/>
            <w:sz w:val="18"/>
          </w:rPr>
          <w:t xml:space="preserve"> +1SD/-1SD" Fwd1Bk2*</w:t>
        </w:r>
        <w:proofErr w:type="spellStart"/>
        <w:r w:rsidRPr="00693228">
          <w:rPr>
            <w:rFonts w:ascii="Courier New" w:hAnsi="Courier New" w:cs="Courier New"/>
            <w:sz w:val="18"/>
          </w:rPr>
          <w:t>MTPforceStdzd</w:t>
        </w:r>
      </w:ins>
      <w:proofErr w:type="spellEnd"/>
      <w:ins w:id="88" w:author="Will Hopkins" w:date="2016-10-26T19:34:00Z">
        <w:r w:rsidR="00D63FC8" w:rsidRPr="00693228">
          <w:rPr>
            <w:rFonts w:ascii="Courier New" w:hAnsi="Courier New" w:cs="Courier New"/>
            <w:sz w:val="18"/>
          </w:rPr>
          <w:t xml:space="preserve"> 1</w:t>
        </w:r>
      </w:ins>
      <w:ins w:id="89" w:author="Will Hopkins" w:date="2016-10-26T13:11:00Z">
        <w:r w:rsidRPr="00693228">
          <w:rPr>
            <w:rFonts w:ascii="Courier New" w:hAnsi="Courier New" w:cs="Courier New"/>
            <w:sz w:val="18"/>
          </w:rPr>
          <w:t xml:space="preserve"> 0/cl </w:t>
        </w:r>
        <w:proofErr w:type="spellStart"/>
        <w:r w:rsidRPr="00693228">
          <w:rPr>
            <w:rFonts w:ascii="Courier New" w:hAnsi="Courier New" w:cs="Courier New"/>
            <w:sz w:val="18"/>
          </w:rPr>
          <w:t>exp</w:t>
        </w:r>
        <w:proofErr w:type="spellEnd"/>
        <w:r w:rsidRPr="00693228">
          <w:rPr>
            <w:rFonts w:ascii="Courier New" w:hAnsi="Courier New" w:cs="Courier New"/>
            <w:sz w:val="18"/>
          </w:rPr>
          <w:t xml:space="preserve"> alpha=0.1;</w:t>
        </w:r>
      </w:ins>
    </w:p>
    <w:p w:rsidR="009B5DC6" w:rsidRPr="00693228" w:rsidRDefault="009B5DC6" w:rsidP="009B5DC6">
      <w:pPr>
        <w:spacing w:before="0"/>
        <w:ind w:left="378"/>
        <w:jc w:val="left"/>
        <w:rPr>
          <w:ins w:id="90" w:author="Will Hopkins" w:date="2016-10-26T13:14:00Z"/>
          <w:rFonts w:ascii="Courier New" w:hAnsi="Courier New" w:cs="Courier New"/>
          <w:sz w:val="18"/>
        </w:rPr>
      </w:pPr>
      <w:proofErr w:type="gramStart"/>
      <w:ins w:id="91" w:author="Will Hopkins" w:date="2016-10-26T13:14:00Z">
        <w:r w:rsidRPr="00693228">
          <w:rPr>
            <w:rFonts w:ascii="Courier New" w:hAnsi="Courier New" w:cs="Courier New"/>
            <w:sz w:val="18"/>
          </w:rPr>
          <w:t>estimate</w:t>
        </w:r>
        <w:proofErr w:type="gramEnd"/>
        <w:r w:rsidRPr="00693228">
          <w:rPr>
            <w:rFonts w:ascii="Courier New" w:hAnsi="Courier New" w:cs="Courier New"/>
            <w:sz w:val="18"/>
          </w:rPr>
          <w:t xml:space="preserve"> "</w:t>
        </w:r>
      </w:ins>
      <w:ins w:id="92" w:author="Will Hopkins" w:date="2016-10-26T22:20:00Z">
        <w:r w:rsidR="00252A61">
          <w:rPr>
            <w:rFonts w:ascii="Courier New" w:hAnsi="Courier New" w:cs="Courier New"/>
            <w:sz w:val="18"/>
          </w:rPr>
          <w:t>Backs/</w:t>
        </w:r>
      </w:ins>
      <w:proofErr w:type="spellStart"/>
      <w:ins w:id="93" w:author="Will Hopkins" w:date="2016-10-26T13:15:00Z">
        <w:r w:rsidRPr="00693228">
          <w:rPr>
            <w:rFonts w:ascii="Courier New" w:hAnsi="Courier New" w:cs="Courier New"/>
            <w:sz w:val="18"/>
          </w:rPr>
          <w:t>Fwds</w:t>
        </w:r>
      </w:ins>
      <w:proofErr w:type="spellEnd"/>
      <w:ins w:id="94" w:author="Will Hopkins" w:date="2016-10-26T13:14:00Z">
        <w:r w:rsidRPr="00693228">
          <w:rPr>
            <w:rFonts w:ascii="Courier New" w:hAnsi="Courier New" w:cs="Courier New"/>
            <w:sz w:val="18"/>
          </w:rPr>
          <w:t>:";</w:t>
        </w:r>
      </w:ins>
    </w:p>
    <w:p w:rsidR="00A23F87" w:rsidRPr="00693228" w:rsidRDefault="009B5DC6" w:rsidP="00D63FC8">
      <w:pPr>
        <w:spacing w:before="0"/>
        <w:ind w:left="378" w:right="-425"/>
        <w:jc w:val="left"/>
        <w:rPr>
          <w:rFonts w:ascii="Courier New" w:hAnsi="Courier New" w:cs="Courier New"/>
          <w:sz w:val="18"/>
        </w:rPr>
      </w:pPr>
      <w:proofErr w:type="gramStart"/>
      <w:ins w:id="95" w:author="Will Hopkins" w:date="2016-10-26T13:16:00Z">
        <w:r w:rsidRPr="00693228">
          <w:rPr>
            <w:rFonts w:ascii="Courier New" w:hAnsi="Courier New" w:cs="Courier New"/>
            <w:sz w:val="18"/>
          </w:rPr>
          <w:t>estimate</w:t>
        </w:r>
        <w:proofErr w:type="gramEnd"/>
        <w:r w:rsidRPr="00693228">
          <w:rPr>
            <w:rFonts w:ascii="Courier New" w:hAnsi="Courier New" w:cs="Courier New"/>
            <w:sz w:val="18"/>
          </w:rPr>
          <w:t xml:space="preserve"> "Mean </w:t>
        </w:r>
        <w:proofErr w:type="spellStart"/>
        <w:r w:rsidRPr="00693228">
          <w:rPr>
            <w:rFonts w:ascii="Courier New" w:hAnsi="Courier New" w:cs="Courier New"/>
            <w:sz w:val="18"/>
          </w:rPr>
          <w:t>Backs</w:t>
        </w:r>
      </w:ins>
      <w:ins w:id="96" w:author="Will Hopkins" w:date="2016-10-26T19:35:00Z">
        <w:r w:rsidR="00D63FC8" w:rsidRPr="00693228">
          <w:rPr>
            <w:rFonts w:ascii="Courier New" w:hAnsi="Courier New" w:cs="Courier New"/>
            <w:sz w:val="18"/>
          </w:rPr>
          <w:t>+Fwds</w:t>
        </w:r>
      </w:ins>
      <w:proofErr w:type="spellEnd"/>
      <w:ins w:id="97" w:author="Will Hopkins" w:date="2016-10-26T13:16:00Z">
        <w:r w:rsidRPr="00693228">
          <w:rPr>
            <w:rFonts w:ascii="Courier New" w:hAnsi="Courier New" w:cs="Courier New"/>
            <w:sz w:val="18"/>
          </w:rPr>
          <w:t xml:space="preserve"> reference" </w:t>
        </w:r>
        <w:proofErr w:type="spellStart"/>
        <w:r w:rsidRPr="00693228">
          <w:rPr>
            <w:rFonts w:ascii="Courier New" w:hAnsi="Courier New" w:cs="Courier New"/>
            <w:sz w:val="18"/>
          </w:rPr>
          <w:t>int</w:t>
        </w:r>
        <w:proofErr w:type="spellEnd"/>
        <w:r w:rsidRPr="00693228">
          <w:rPr>
            <w:rFonts w:ascii="Courier New" w:hAnsi="Courier New" w:cs="Courier New"/>
            <w:sz w:val="18"/>
          </w:rPr>
          <w:t xml:space="preserve"> 1 Fwd1Bk2 </w:t>
        </w:r>
      </w:ins>
      <w:ins w:id="98" w:author="Will Hopkins" w:date="2016-10-26T19:36:00Z">
        <w:r w:rsidR="00D63FC8" w:rsidRPr="00693228">
          <w:rPr>
            <w:rFonts w:ascii="Courier New" w:hAnsi="Courier New" w:cs="Courier New"/>
            <w:sz w:val="18"/>
          </w:rPr>
          <w:t>0</w:t>
        </w:r>
      </w:ins>
      <w:ins w:id="99" w:author="Will Hopkins" w:date="2016-10-26T19:35:00Z">
        <w:r w:rsidR="00D63FC8" w:rsidRPr="00693228">
          <w:rPr>
            <w:rFonts w:ascii="Courier New" w:hAnsi="Courier New" w:cs="Courier New"/>
            <w:sz w:val="18"/>
          </w:rPr>
          <w:t xml:space="preserve">.5 </w:t>
        </w:r>
      </w:ins>
      <w:ins w:id="100" w:author="Will Hopkins" w:date="2016-10-26T19:36:00Z">
        <w:r w:rsidR="00D63FC8" w:rsidRPr="00693228">
          <w:rPr>
            <w:rFonts w:ascii="Courier New" w:hAnsi="Courier New" w:cs="Courier New"/>
            <w:sz w:val="18"/>
          </w:rPr>
          <w:t>0</w:t>
        </w:r>
      </w:ins>
      <w:ins w:id="101" w:author="Will Hopkins" w:date="2016-10-26T19:35:00Z">
        <w:r w:rsidR="00D63FC8" w:rsidRPr="00693228">
          <w:rPr>
            <w:rFonts w:ascii="Courier New" w:hAnsi="Courier New" w:cs="Courier New"/>
            <w:sz w:val="18"/>
          </w:rPr>
          <w:t>.5</w:t>
        </w:r>
      </w:ins>
    </w:p>
    <w:p w:rsidR="009B5DC6" w:rsidRPr="00693228" w:rsidRDefault="00A23F87" w:rsidP="00D63FC8">
      <w:pPr>
        <w:spacing w:before="0"/>
        <w:ind w:left="378" w:right="-425"/>
        <w:jc w:val="left"/>
        <w:rPr>
          <w:ins w:id="102" w:author="Will Hopkins" w:date="2016-10-26T13:17:00Z"/>
          <w:rFonts w:ascii="Courier New" w:hAnsi="Courier New" w:cs="Courier New"/>
          <w:sz w:val="18"/>
        </w:rPr>
      </w:pPr>
      <w:r w:rsidRPr="00693228">
        <w:rPr>
          <w:rFonts w:ascii="Courier New" w:hAnsi="Courier New" w:cs="Courier New"/>
          <w:sz w:val="18"/>
        </w:rPr>
        <w:t xml:space="preserve">  </w:t>
      </w:r>
      <w:ins w:id="103" w:author="Will Hopkins" w:date="2016-10-26T13:11:00Z">
        <w:r w:rsidRPr="00693228">
          <w:rPr>
            <w:rFonts w:ascii="Courier New" w:hAnsi="Courier New" w:cs="Courier New"/>
            <w:sz w:val="18"/>
          </w:rPr>
          <w:t>Fwd1Bk2*</w:t>
        </w:r>
        <w:proofErr w:type="spellStart"/>
        <w:r w:rsidRPr="00693228">
          <w:rPr>
            <w:rFonts w:ascii="Courier New" w:hAnsi="Courier New" w:cs="Courier New"/>
            <w:sz w:val="18"/>
          </w:rPr>
          <w:t>MTPforceStdzd</w:t>
        </w:r>
      </w:ins>
      <w:proofErr w:type="spellEnd"/>
      <w:ins w:id="104" w:author="Will Hopkins" w:date="2016-10-26T19:33:00Z">
        <w:r w:rsidRPr="00693228">
          <w:rPr>
            <w:rFonts w:ascii="Courier New" w:hAnsi="Courier New" w:cs="Courier New"/>
            <w:sz w:val="18"/>
          </w:rPr>
          <w:t xml:space="preserve"> -0.5</w:t>
        </w:r>
      </w:ins>
      <w:ins w:id="105" w:author="Will Hopkins" w:date="2016-10-26T20:03:00Z">
        <w:r w:rsidRPr="00693228">
          <w:rPr>
            <w:rFonts w:ascii="Courier New" w:hAnsi="Courier New" w:cs="Courier New"/>
            <w:sz w:val="18"/>
          </w:rPr>
          <w:t xml:space="preserve"> -0.5</w:t>
        </w:r>
      </w:ins>
      <w:ins w:id="106" w:author="Will Hopkins" w:date="2016-10-26T13:16:00Z">
        <w:r w:rsidR="009B5DC6" w:rsidRPr="00693228">
          <w:rPr>
            <w:rFonts w:ascii="Courier New" w:hAnsi="Courier New" w:cs="Courier New"/>
            <w:sz w:val="18"/>
          </w:rPr>
          <w:t xml:space="preserve">/cl </w:t>
        </w:r>
        <w:proofErr w:type="spellStart"/>
        <w:r w:rsidR="009B5DC6" w:rsidRPr="00693228">
          <w:rPr>
            <w:rFonts w:ascii="Courier New" w:hAnsi="Courier New" w:cs="Courier New"/>
            <w:sz w:val="18"/>
          </w:rPr>
          <w:t>exp</w:t>
        </w:r>
        <w:proofErr w:type="spellEnd"/>
        <w:r w:rsidR="009B5DC6" w:rsidRPr="00693228">
          <w:rPr>
            <w:rFonts w:ascii="Courier New" w:hAnsi="Courier New" w:cs="Courier New"/>
            <w:sz w:val="18"/>
          </w:rPr>
          <w:t xml:space="preserve"> alpha=0.1;</w:t>
        </w:r>
      </w:ins>
    </w:p>
    <w:p w:rsidR="009B5DC6" w:rsidRPr="00693228" w:rsidRDefault="009B5DC6" w:rsidP="009B5DC6">
      <w:pPr>
        <w:spacing w:before="0"/>
        <w:ind w:left="378"/>
        <w:jc w:val="left"/>
        <w:rPr>
          <w:ins w:id="107" w:author="Will Hopkins" w:date="2016-10-26T13:16:00Z"/>
          <w:rFonts w:ascii="Courier New" w:hAnsi="Courier New" w:cs="Courier New"/>
          <w:sz w:val="18"/>
        </w:rPr>
      </w:pPr>
      <w:proofErr w:type="gramStart"/>
      <w:ins w:id="108" w:author="Will Hopkins" w:date="2016-10-26T13:17:00Z">
        <w:r w:rsidRPr="00693228">
          <w:rPr>
            <w:rFonts w:ascii="Courier New" w:hAnsi="Courier New" w:cs="Courier New"/>
            <w:sz w:val="18"/>
          </w:rPr>
          <w:t>estimate</w:t>
        </w:r>
        <w:proofErr w:type="gramEnd"/>
        <w:r w:rsidRPr="00693228">
          <w:rPr>
            <w:rFonts w:ascii="Courier New" w:hAnsi="Courier New" w:cs="Courier New"/>
            <w:sz w:val="18"/>
          </w:rPr>
          <w:t xml:space="preserve"> "blank";</w:t>
        </w:r>
      </w:ins>
    </w:p>
    <w:p w:rsidR="009B5DC6" w:rsidRPr="00693228" w:rsidRDefault="009B5DC6" w:rsidP="009B5DC6">
      <w:pPr>
        <w:spacing w:before="0"/>
        <w:ind w:left="378"/>
        <w:jc w:val="left"/>
        <w:rPr>
          <w:ins w:id="109" w:author="Will Hopkins" w:date="2016-10-26T13:15:00Z"/>
          <w:rFonts w:ascii="Courier New" w:hAnsi="Courier New" w:cs="Courier New"/>
          <w:sz w:val="18"/>
        </w:rPr>
      </w:pPr>
      <w:proofErr w:type="gramStart"/>
      <w:ins w:id="110" w:author="Will Hopkins" w:date="2016-10-26T13:15:00Z">
        <w:r w:rsidRPr="00693228">
          <w:rPr>
            <w:rFonts w:ascii="Courier New" w:hAnsi="Courier New" w:cs="Courier New"/>
            <w:sz w:val="18"/>
          </w:rPr>
          <w:t>estimate</w:t>
        </w:r>
        <w:proofErr w:type="gramEnd"/>
        <w:r w:rsidRPr="00693228">
          <w:rPr>
            <w:rFonts w:ascii="Courier New" w:hAnsi="Courier New" w:cs="Courier New"/>
            <w:sz w:val="18"/>
          </w:rPr>
          <w:t xml:space="preserve"> "</w:t>
        </w:r>
        <w:proofErr w:type="spellStart"/>
        <w:r w:rsidRPr="00693228">
          <w:rPr>
            <w:rFonts w:ascii="Courier New" w:hAnsi="Courier New" w:cs="Courier New"/>
            <w:sz w:val="18"/>
          </w:rPr>
          <w:t>MTPf</w:t>
        </w:r>
        <w:proofErr w:type="spellEnd"/>
        <w:r w:rsidRPr="00693228">
          <w:rPr>
            <w:rFonts w:ascii="Courier New" w:hAnsi="Courier New" w:cs="Courier New"/>
            <w:sz w:val="18"/>
          </w:rPr>
          <w:t xml:space="preserve"> +1SD/-1SD" Fwd1Bk2*</w:t>
        </w:r>
        <w:proofErr w:type="spellStart"/>
        <w:r w:rsidRPr="00693228">
          <w:rPr>
            <w:rFonts w:ascii="Courier New" w:hAnsi="Courier New" w:cs="Courier New"/>
            <w:sz w:val="18"/>
          </w:rPr>
          <w:t>MTPforceStdzd</w:t>
        </w:r>
        <w:proofErr w:type="spellEnd"/>
        <w:r w:rsidRPr="00693228">
          <w:rPr>
            <w:rFonts w:ascii="Courier New" w:hAnsi="Courier New" w:cs="Courier New"/>
            <w:sz w:val="18"/>
          </w:rPr>
          <w:t xml:space="preserve"> </w:t>
        </w:r>
      </w:ins>
      <w:ins w:id="111" w:author="Will Hopkins" w:date="2016-10-26T22:20:00Z">
        <w:r w:rsidR="00252A61">
          <w:rPr>
            <w:rFonts w:ascii="Courier New" w:hAnsi="Courier New" w:cs="Courier New"/>
            <w:sz w:val="18"/>
          </w:rPr>
          <w:t>-1 1</w:t>
        </w:r>
      </w:ins>
      <w:ins w:id="112" w:author="Will Hopkins" w:date="2016-10-26T13:15:00Z">
        <w:r w:rsidRPr="00693228">
          <w:rPr>
            <w:rFonts w:ascii="Courier New" w:hAnsi="Courier New" w:cs="Courier New"/>
            <w:sz w:val="18"/>
          </w:rPr>
          <w:t xml:space="preserve">/cl </w:t>
        </w:r>
        <w:proofErr w:type="spellStart"/>
        <w:r w:rsidRPr="00693228">
          <w:rPr>
            <w:rFonts w:ascii="Courier New" w:hAnsi="Courier New" w:cs="Courier New"/>
            <w:sz w:val="18"/>
          </w:rPr>
          <w:t>exp</w:t>
        </w:r>
        <w:proofErr w:type="spellEnd"/>
        <w:r w:rsidRPr="00693228">
          <w:rPr>
            <w:rFonts w:ascii="Courier New" w:hAnsi="Courier New" w:cs="Courier New"/>
            <w:sz w:val="18"/>
          </w:rPr>
          <w:t xml:space="preserve"> alpha=0.1;</w:t>
        </w:r>
      </w:ins>
    </w:p>
    <w:p w:rsidR="008F3638" w:rsidRPr="00F770DC" w:rsidRDefault="008F3638" w:rsidP="008F3638">
      <w:pPr>
        <w:spacing w:before="0"/>
        <w:ind w:left="378"/>
        <w:jc w:val="left"/>
        <w:rPr>
          <w:rFonts w:ascii="Courier New" w:hAnsi="Courier New" w:cs="Courier New"/>
          <w:sz w:val="20"/>
        </w:rPr>
      </w:pPr>
      <w:proofErr w:type="gramStart"/>
      <w:r w:rsidRPr="00F770DC">
        <w:rPr>
          <w:rFonts w:ascii="Courier New" w:hAnsi="Courier New" w:cs="Courier New"/>
          <w:sz w:val="20"/>
        </w:rPr>
        <w:t>random</w:t>
      </w:r>
      <w:proofErr w:type="gramEnd"/>
      <w:r w:rsidRPr="00F770DC">
        <w:rPr>
          <w:rFonts w:ascii="Courier New" w:hAnsi="Courier New" w:cs="Courier New"/>
          <w:sz w:val="20"/>
        </w:rPr>
        <w:t xml:space="preserve"> </w:t>
      </w:r>
      <w:proofErr w:type="spellStart"/>
      <w:r w:rsidRPr="00F770DC">
        <w:rPr>
          <w:rFonts w:ascii="Courier New" w:hAnsi="Courier New" w:cs="Courier New"/>
          <w:sz w:val="20"/>
        </w:rPr>
        <w:t>int</w:t>
      </w:r>
      <w:proofErr w:type="spellEnd"/>
      <w:r w:rsidRPr="00F770DC">
        <w:rPr>
          <w:rFonts w:ascii="Courier New" w:hAnsi="Courier New" w:cs="Courier New"/>
          <w:sz w:val="20"/>
        </w:rPr>
        <w:t>/subject=</w:t>
      </w:r>
      <w:proofErr w:type="spellStart"/>
      <w:r w:rsidRPr="00F770DC">
        <w:rPr>
          <w:rFonts w:ascii="Courier New" w:hAnsi="Courier New" w:cs="Courier New"/>
          <w:sz w:val="20"/>
        </w:rPr>
        <w:t>AthleteID</w:t>
      </w:r>
      <w:proofErr w:type="spellEnd"/>
      <w:r w:rsidRPr="00F770DC">
        <w:rPr>
          <w:rFonts w:ascii="Courier New" w:hAnsi="Courier New" w:cs="Courier New"/>
          <w:sz w:val="20"/>
        </w:rPr>
        <w:t xml:space="preserve"> cl alpha=0.1;</w:t>
      </w:r>
    </w:p>
    <w:p w:rsidR="008F3638" w:rsidRPr="00F770DC" w:rsidRDefault="008F3638" w:rsidP="008F3638">
      <w:pPr>
        <w:spacing w:before="0"/>
        <w:ind w:left="378"/>
        <w:jc w:val="left"/>
        <w:rPr>
          <w:rFonts w:ascii="Courier New" w:hAnsi="Courier New" w:cs="Courier New"/>
          <w:sz w:val="20"/>
        </w:rPr>
      </w:pPr>
      <w:proofErr w:type="gramStart"/>
      <w:r w:rsidRPr="00F770DC">
        <w:rPr>
          <w:rFonts w:ascii="Courier New" w:hAnsi="Courier New" w:cs="Courier New"/>
          <w:sz w:val="20"/>
        </w:rPr>
        <w:t>random</w:t>
      </w:r>
      <w:proofErr w:type="gramEnd"/>
      <w:r w:rsidRPr="00F770DC">
        <w:rPr>
          <w:rFonts w:ascii="Courier New" w:hAnsi="Courier New" w:cs="Courier New"/>
          <w:sz w:val="20"/>
        </w:rPr>
        <w:t xml:space="preserve"> </w:t>
      </w:r>
      <w:proofErr w:type="spellStart"/>
      <w:r w:rsidRPr="00F770DC">
        <w:rPr>
          <w:rFonts w:ascii="Courier New" w:hAnsi="Courier New" w:cs="Courier New"/>
          <w:sz w:val="20"/>
        </w:rPr>
        <w:t>GameID</w:t>
      </w:r>
      <w:proofErr w:type="spellEnd"/>
      <w:r w:rsidRPr="00F770DC">
        <w:rPr>
          <w:rFonts w:ascii="Courier New" w:hAnsi="Courier New" w:cs="Courier New"/>
          <w:sz w:val="20"/>
        </w:rPr>
        <w:t>;</w:t>
      </w:r>
    </w:p>
    <w:p w:rsidR="008F3638" w:rsidRPr="00F770DC" w:rsidRDefault="008F3638" w:rsidP="008F3638">
      <w:pPr>
        <w:spacing w:before="0"/>
        <w:ind w:left="378"/>
        <w:jc w:val="left"/>
        <w:rPr>
          <w:rFonts w:ascii="Courier New" w:hAnsi="Courier New" w:cs="Courier New"/>
          <w:sz w:val="20"/>
        </w:rPr>
      </w:pPr>
      <w:proofErr w:type="gramStart"/>
      <w:r w:rsidRPr="00F770DC">
        <w:rPr>
          <w:rFonts w:ascii="Courier New" w:hAnsi="Courier New" w:cs="Courier New"/>
          <w:sz w:val="20"/>
        </w:rPr>
        <w:t>random</w:t>
      </w:r>
      <w:proofErr w:type="gramEnd"/>
      <w:r w:rsidRPr="00F770DC">
        <w:rPr>
          <w:rFonts w:ascii="Courier New" w:hAnsi="Courier New" w:cs="Courier New"/>
          <w:sz w:val="20"/>
        </w:rPr>
        <w:t xml:space="preserve"> _residual_</w:t>
      </w:r>
      <w:del w:id="113" w:author="Will Hopkins" w:date="2016-10-26T08:21:00Z">
        <w:r w:rsidRPr="000E5756" w:rsidDel="008F3638">
          <w:rPr>
            <w:rFonts w:ascii="Courier New" w:hAnsi="Courier New" w:cs="Courier New"/>
            <w:bCs/>
          </w:rPr>
          <w:delText>/group=Fwd1Bk2</w:delText>
        </w:r>
      </w:del>
      <w:r w:rsidRPr="00F770DC">
        <w:rPr>
          <w:rFonts w:ascii="Courier New" w:hAnsi="Courier New" w:cs="Courier New"/>
          <w:sz w:val="20"/>
        </w:rPr>
        <w:t>;</w:t>
      </w:r>
    </w:p>
    <w:p w:rsidR="008F3638" w:rsidRPr="00F770DC" w:rsidRDefault="008F3638" w:rsidP="008F3638">
      <w:pPr>
        <w:spacing w:before="0"/>
        <w:ind w:left="378"/>
        <w:jc w:val="left"/>
        <w:rPr>
          <w:rFonts w:ascii="Courier New" w:hAnsi="Courier New" w:cs="Courier New"/>
          <w:sz w:val="20"/>
        </w:rPr>
      </w:pPr>
      <w:proofErr w:type="spellStart"/>
      <w:proofErr w:type="gramStart"/>
      <w:r w:rsidRPr="00F770DC">
        <w:rPr>
          <w:rFonts w:ascii="Courier New" w:hAnsi="Courier New" w:cs="Courier New"/>
          <w:sz w:val="20"/>
        </w:rPr>
        <w:t>covtest</w:t>
      </w:r>
      <w:proofErr w:type="spellEnd"/>
      <w:r w:rsidRPr="00F770DC">
        <w:rPr>
          <w:rFonts w:ascii="Courier New" w:hAnsi="Courier New" w:cs="Courier New"/>
          <w:sz w:val="20"/>
        </w:rPr>
        <w:t>/</w:t>
      </w:r>
      <w:proofErr w:type="spellStart"/>
      <w:r w:rsidRPr="00F770DC">
        <w:rPr>
          <w:rFonts w:ascii="Courier New" w:hAnsi="Courier New" w:cs="Courier New"/>
          <w:sz w:val="20"/>
        </w:rPr>
        <w:t>wald</w:t>
      </w:r>
      <w:proofErr w:type="spellEnd"/>
      <w:proofErr w:type="gramEnd"/>
      <w:r w:rsidRPr="00F770DC">
        <w:rPr>
          <w:rFonts w:ascii="Courier New" w:hAnsi="Courier New" w:cs="Courier New"/>
          <w:sz w:val="20"/>
        </w:rPr>
        <w:t xml:space="preserve"> cl(alpha=0.1);</w:t>
      </w:r>
    </w:p>
    <w:p w:rsidR="008F3638" w:rsidRPr="00F770DC" w:rsidRDefault="008F3638" w:rsidP="008F3638">
      <w:pPr>
        <w:spacing w:before="0"/>
        <w:ind w:left="378"/>
        <w:jc w:val="left"/>
        <w:rPr>
          <w:rFonts w:ascii="Courier New" w:hAnsi="Courier New" w:cs="Courier New"/>
          <w:sz w:val="20"/>
        </w:rPr>
      </w:pPr>
      <w:ins w:id="114" w:author="Will Hopkins" w:date="2016-10-26T08:20:00Z">
        <w:r>
          <w:rPr>
            <w:rFonts w:ascii="Courier New" w:hAnsi="Courier New" w:cs="Courier New"/>
            <w:sz w:val="20"/>
          </w:rPr>
          <w:t>*</w:t>
        </w:r>
      </w:ins>
      <w:r w:rsidRPr="00F770DC">
        <w:rPr>
          <w:rFonts w:ascii="Courier New" w:hAnsi="Courier New" w:cs="Courier New"/>
          <w:sz w:val="20"/>
        </w:rPr>
        <w:t>by Fwd1Bk2;</w:t>
      </w:r>
    </w:p>
    <w:p w:rsidR="008F3638" w:rsidRDefault="008F3638" w:rsidP="008F3638">
      <w:pPr>
        <w:spacing w:before="0"/>
        <w:ind w:left="378"/>
        <w:jc w:val="left"/>
        <w:rPr>
          <w:rFonts w:ascii="Courier New" w:hAnsi="Courier New" w:cs="Courier New"/>
          <w:sz w:val="20"/>
        </w:rPr>
      </w:pPr>
      <w:proofErr w:type="gramStart"/>
      <w:r w:rsidRPr="00F770DC">
        <w:rPr>
          <w:rFonts w:ascii="Courier New" w:hAnsi="Courier New" w:cs="Courier New"/>
          <w:sz w:val="20"/>
        </w:rPr>
        <w:t>run</w:t>
      </w:r>
      <w:proofErr w:type="gramEnd"/>
      <w:r w:rsidRPr="00F770DC">
        <w:rPr>
          <w:rFonts w:ascii="Courier New" w:hAnsi="Courier New" w:cs="Courier New"/>
          <w:sz w:val="20"/>
        </w:rPr>
        <w:t>;</w:t>
      </w:r>
    </w:p>
    <w:p w:rsidR="00231A04" w:rsidRDefault="00231A04" w:rsidP="00231A04">
      <w:pPr>
        <w:ind w:left="360"/>
        <w:jc w:val="left"/>
        <w:rPr>
          <w:bCs/>
        </w:rPr>
      </w:pPr>
      <w:r>
        <w:rPr>
          <w:bCs/>
        </w:rPr>
        <w:t>The estimate statements for the effect</w:t>
      </w:r>
      <w:r w:rsidR="004F6BA8">
        <w:rPr>
          <w:bCs/>
        </w:rPr>
        <w:t>s</w:t>
      </w:r>
      <w:r>
        <w:rPr>
          <w:bCs/>
        </w:rPr>
        <w:t xml:space="preserve"> of </w:t>
      </w:r>
      <w:proofErr w:type="spellStart"/>
      <w:r w:rsidRPr="004E56A7">
        <w:rPr>
          <w:rFonts w:ascii="Courier New" w:hAnsi="Courier New" w:cs="Courier New"/>
          <w:sz w:val="20"/>
        </w:rPr>
        <w:t>MTPforceStdzd</w:t>
      </w:r>
      <w:proofErr w:type="spellEnd"/>
      <w:r w:rsidRPr="00231A04">
        <w:t xml:space="preserve"> </w:t>
      </w:r>
      <w:r w:rsidR="002D2C78">
        <w:t>are quite complicated</w:t>
      </w:r>
      <w:r w:rsidR="004F6BA8">
        <w:t xml:space="preserve">.  </w:t>
      </w:r>
      <w:r w:rsidR="002D2C78">
        <w:t xml:space="preserve">Comparison of the effect of </w:t>
      </w:r>
      <w:proofErr w:type="spellStart"/>
      <w:r w:rsidR="002D2C78" w:rsidRPr="004E56A7">
        <w:rPr>
          <w:rFonts w:ascii="Courier New" w:hAnsi="Courier New" w:cs="Courier New"/>
          <w:sz w:val="20"/>
        </w:rPr>
        <w:t>MTPforceStdzd</w:t>
      </w:r>
      <w:proofErr w:type="spellEnd"/>
      <w:r w:rsidR="002D2C78" w:rsidRPr="00231A04">
        <w:t xml:space="preserve"> </w:t>
      </w:r>
      <w:r w:rsidR="002D2C78">
        <w:t xml:space="preserve">between </w:t>
      </w:r>
      <w:r w:rsidR="00DD0798">
        <w:t>backs</w:t>
      </w:r>
      <w:r w:rsidR="002D2C78">
        <w:t xml:space="preserve"> and </w:t>
      </w:r>
      <w:r w:rsidR="00DD0798">
        <w:t>forward</w:t>
      </w:r>
      <w:r w:rsidR="002D2C78">
        <w:t>s via standardization is also tricky</w:t>
      </w:r>
      <w:r w:rsidR="006B5484">
        <w:t xml:space="preserve">: we should probably compare the standardized effect for the </w:t>
      </w:r>
      <w:r w:rsidR="00DD0798">
        <w:t>forward</w:t>
      </w:r>
      <w:r w:rsidR="006B5484">
        <w:t xml:space="preserve">s with the standardized effect for the </w:t>
      </w:r>
      <w:r w:rsidR="00DD0798">
        <w:t>backs</w:t>
      </w:r>
      <w:r w:rsidR="006B5484">
        <w:t>; however, that is just too difficult to achieve</w:t>
      </w:r>
      <w:r w:rsidR="002D2C78">
        <w:t>, because we</w:t>
      </w:r>
      <w:r w:rsidR="006B5484">
        <w:t xml:space="preserve"> would</w:t>
      </w:r>
      <w:r w:rsidR="002D2C78">
        <w:t xml:space="preserve"> have to specify </w:t>
      </w:r>
      <w:r w:rsidR="006B5484">
        <w:t>two</w:t>
      </w:r>
      <w:r w:rsidR="002D2C78">
        <w:t xml:space="preserve"> mean value</w:t>
      </w:r>
      <w:r w:rsidR="006B5484">
        <w:t>s</w:t>
      </w:r>
      <w:r w:rsidR="002D2C78">
        <w:t xml:space="preserve"> to derive an appropriate between-subject SD.</w:t>
      </w:r>
      <w:r w:rsidR="00A53039">
        <w:t xml:space="preserve"> </w:t>
      </w:r>
      <w:r w:rsidR="004F6BA8">
        <w:t>I have opted</w:t>
      </w:r>
      <w:r w:rsidR="006B5484">
        <w:t xml:space="preserve"> instead</w:t>
      </w:r>
      <w:r w:rsidR="004F6BA8">
        <w:t xml:space="preserve"> to use the mean of the </w:t>
      </w:r>
      <w:r w:rsidR="00DD0798">
        <w:t>backs</w:t>
      </w:r>
      <w:r w:rsidR="004F6BA8">
        <w:t xml:space="preserve"> and </w:t>
      </w:r>
      <w:r w:rsidR="00DD0798">
        <w:t>forward</w:t>
      </w:r>
      <w:r w:rsidR="004F6BA8">
        <w:t>s</w:t>
      </w:r>
      <w:r w:rsidR="00A23F87">
        <w:t xml:space="preserve"> at </w:t>
      </w:r>
      <w:r w:rsidR="00A53039">
        <w:t xml:space="preserve">-1SD of </w:t>
      </w:r>
      <w:proofErr w:type="spellStart"/>
      <w:r w:rsidR="00A53039">
        <w:t>MTPforce</w:t>
      </w:r>
      <w:proofErr w:type="spellEnd"/>
      <w:r w:rsidR="00A53039">
        <w:t xml:space="preserve"> to generate the appropriate between-subject SD.</w:t>
      </w:r>
    </w:p>
    <w:p w:rsidR="006B5484" w:rsidRDefault="00A53039" w:rsidP="006B5484">
      <w:pPr>
        <w:numPr>
          <w:ilvl w:val="0"/>
          <w:numId w:val="9"/>
        </w:numPr>
        <w:jc w:val="left"/>
        <w:rPr>
          <w:bCs/>
        </w:rPr>
      </w:pPr>
      <w:r>
        <w:rPr>
          <w:bCs/>
        </w:rPr>
        <w:t xml:space="preserve">Try to </w:t>
      </w:r>
      <w:r w:rsidR="008E4C9B">
        <w:rPr>
          <w:bCs/>
        </w:rPr>
        <w:t xml:space="preserve">understand all </w:t>
      </w:r>
      <w:r>
        <w:rPr>
          <w:bCs/>
        </w:rPr>
        <w:t>this new code, then r</w:t>
      </w:r>
      <w:r w:rsidR="0031318E">
        <w:rPr>
          <w:bCs/>
        </w:rPr>
        <w:t xml:space="preserve">un </w:t>
      </w:r>
      <w:r w:rsidR="008E4C9B">
        <w:rPr>
          <w:bCs/>
        </w:rPr>
        <w:t>the program</w:t>
      </w:r>
      <w:r w:rsidR="0031318E">
        <w:rPr>
          <w:bCs/>
        </w:rPr>
        <w:t xml:space="preserve"> and check out the random effects (not shown here).  </w:t>
      </w:r>
      <w:r w:rsidR="006B5484">
        <w:rPr>
          <w:bCs/>
        </w:rPr>
        <w:t xml:space="preserve">Here are the </w:t>
      </w:r>
      <w:r w:rsidR="006B5484" w:rsidRPr="008E4C9B">
        <w:rPr>
          <w:bCs/>
        </w:rPr>
        <w:t>least-squares means</w:t>
      </w:r>
      <w:r w:rsidR="006B5484">
        <w:rPr>
          <w:bCs/>
        </w:rPr>
        <w:t>…</w:t>
      </w:r>
    </w:p>
    <w:p w:rsidR="006B5484" w:rsidRDefault="006B5484" w:rsidP="006B5484">
      <w:pPr>
        <w:ind w:left="360"/>
        <w:jc w:val="left"/>
        <w:rPr>
          <w:bCs/>
        </w:rPr>
      </w:pPr>
      <w:r>
        <w:rPr>
          <w:noProof/>
        </w:rPr>
        <w:drawing>
          <wp:inline distT="0" distB="0" distL="0" distR="0" wp14:anchorId="150D3FE6" wp14:editId="385907E3">
            <wp:extent cx="5371838" cy="928254"/>
            <wp:effectExtent l="0" t="0" r="635" b="5715"/>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5"/>
                    <a:stretch>
                      <a:fillRect/>
                    </a:stretch>
                  </pic:blipFill>
                  <pic:spPr>
                    <a:xfrm>
                      <a:off x="0" y="0"/>
                      <a:ext cx="5367934" cy="927579"/>
                    </a:xfrm>
                    <a:prstGeom prst="rect">
                      <a:avLst/>
                    </a:prstGeom>
                  </pic:spPr>
                </pic:pic>
              </a:graphicData>
            </a:graphic>
          </wp:inline>
        </w:drawing>
      </w:r>
    </w:p>
    <w:p w:rsidR="006B5484" w:rsidRDefault="006B5484" w:rsidP="006B5484">
      <w:pPr>
        <w:ind w:left="360"/>
        <w:jc w:val="left"/>
        <w:rPr>
          <w:bCs/>
        </w:rPr>
      </w:pPr>
      <w:r>
        <w:rPr>
          <w:bCs/>
        </w:rPr>
        <w:t>…and the difference between the least-squares means…</w:t>
      </w:r>
    </w:p>
    <w:p w:rsidR="006B5484" w:rsidRDefault="006B5484" w:rsidP="006B5484">
      <w:pPr>
        <w:ind w:left="360"/>
        <w:jc w:val="left"/>
        <w:rPr>
          <w:bCs/>
        </w:rPr>
      </w:pPr>
      <w:r>
        <w:rPr>
          <w:noProof/>
        </w:rPr>
        <w:drawing>
          <wp:inline distT="0" distB="0" distL="0" distR="0" wp14:anchorId="4A90652F" wp14:editId="20868E1F">
            <wp:extent cx="4745501" cy="609600"/>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6"/>
                    <a:stretch>
                      <a:fillRect/>
                    </a:stretch>
                  </pic:blipFill>
                  <pic:spPr>
                    <a:xfrm>
                      <a:off x="0" y="0"/>
                      <a:ext cx="4742093" cy="609162"/>
                    </a:xfrm>
                    <a:prstGeom prst="rect">
                      <a:avLst/>
                    </a:prstGeom>
                  </pic:spPr>
                </pic:pic>
              </a:graphicData>
            </a:graphic>
          </wp:inline>
        </w:drawing>
      </w:r>
    </w:p>
    <w:p w:rsidR="00CA0481" w:rsidRDefault="006B5484" w:rsidP="006B5484">
      <w:pPr>
        <w:ind w:left="360"/>
        <w:jc w:val="left"/>
        <w:rPr>
          <w:bCs/>
        </w:rPr>
      </w:pPr>
      <w:r>
        <w:rPr>
          <w:bCs/>
        </w:rPr>
        <w:t xml:space="preserve">…which are exactly the same as the values in the </w:t>
      </w:r>
      <w:r w:rsidRPr="00513A38">
        <w:rPr>
          <w:rFonts w:asciiTheme="minorHAnsi" w:hAnsiTheme="minorHAnsi"/>
          <w:bCs/>
        </w:rPr>
        <w:t>Estimates</w:t>
      </w:r>
      <w:proofErr w:type="gramStart"/>
      <w:r w:rsidR="00CA0481">
        <w:rPr>
          <w:bCs/>
        </w:rPr>
        <w:t>…</w:t>
      </w:r>
      <w:proofErr w:type="gramEnd"/>
    </w:p>
    <w:p w:rsidR="00CA0481" w:rsidRDefault="00CA0481" w:rsidP="006B5484">
      <w:pPr>
        <w:ind w:left="360"/>
        <w:jc w:val="left"/>
        <w:rPr>
          <w:bCs/>
        </w:rPr>
      </w:pPr>
      <w:r>
        <w:rPr>
          <w:noProof/>
        </w:rPr>
        <w:drawing>
          <wp:inline distT="0" distB="0" distL="0" distR="0" wp14:anchorId="65071121" wp14:editId="5B28FEF8">
            <wp:extent cx="6120064" cy="1219200"/>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7"/>
                    <a:stretch>
                      <a:fillRect/>
                    </a:stretch>
                  </pic:blipFill>
                  <pic:spPr>
                    <a:xfrm>
                      <a:off x="0" y="0"/>
                      <a:ext cx="6127391" cy="1220660"/>
                    </a:xfrm>
                    <a:prstGeom prst="rect">
                      <a:avLst/>
                    </a:prstGeom>
                  </pic:spPr>
                </pic:pic>
              </a:graphicData>
            </a:graphic>
          </wp:inline>
        </w:drawing>
      </w:r>
    </w:p>
    <w:p w:rsidR="006B5484" w:rsidRPr="00A27015" w:rsidRDefault="00CA0481" w:rsidP="006B5484">
      <w:pPr>
        <w:ind w:left="360"/>
        <w:jc w:val="left"/>
        <w:rPr>
          <w:bCs/>
        </w:rPr>
      </w:pPr>
      <w:r>
        <w:rPr>
          <w:bCs/>
        </w:rPr>
        <w:t>…</w:t>
      </w:r>
      <w:r w:rsidR="006B5484">
        <w:rPr>
          <w:bCs/>
        </w:rPr>
        <w:t xml:space="preserve"> </w:t>
      </w:r>
      <w:proofErr w:type="gramStart"/>
      <w:r w:rsidR="006B5484">
        <w:rPr>
          <w:bCs/>
        </w:rPr>
        <w:t>so</w:t>
      </w:r>
      <w:proofErr w:type="gramEnd"/>
      <w:r w:rsidR="006B5484">
        <w:rPr>
          <w:bCs/>
        </w:rPr>
        <w:t xml:space="preserve"> I have not put the least-squares or their difference into the spreadsheet.</w:t>
      </w:r>
    </w:p>
    <w:p w:rsidR="006B5484" w:rsidRPr="00B67517" w:rsidRDefault="00B67517" w:rsidP="00CA0481">
      <w:pPr>
        <w:numPr>
          <w:ilvl w:val="0"/>
          <w:numId w:val="9"/>
        </w:numPr>
        <w:jc w:val="left"/>
        <w:rPr>
          <w:bCs/>
        </w:rPr>
      </w:pPr>
      <w:r w:rsidRPr="00B67517">
        <w:rPr>
          <w:bCs/>
        </w:rPr>
        <w:t>Here is the</w:t>
      </w:r>
      <w:r w:rsidR="00CA0481" w:rsidRPr="00B67517">
        <w:rPr>
          <w:bCs/>
        </w:rPr>
        <w:t xml:space="preserve"> ful</w:t>
      </w:r>
      <w:r w:rsidR="00150E67">
        <w:rPr>
          <w:bCs/>
        </w:rPr>
        <w:t>l set of estimates…</w:t>
      </w:r>
    </w:p>
    <w:p w:rsidR="0031318E" w:rsidRDefault="00BC179E" w:rsidP="00915580">
      <w:pPr>
        <w:ind w:left="360"/>
        <w:jc w:val="left"/>
        <w:rPr>
          <w:bCs/>
        </w:rPr>
      </w:pPr>
      <w:r>
        <w:rPr>
          <w:noProof/>
        </w:rPr>
        <w:drawing>
          <wp:inline distT="0" distB="0" distL="0" distR="0" wp14:anchorId="4ECA6415" wp14:editId="456E5A5C">
            <wp:extent cx="5829300" cy="371856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8"/>
                    <a:stretch>
                      <a:fillRect/>
                    </a:stretch>
                  </pic:blipFill>
                  <pic:spPr>
                    <a:xfrm>
                      <a:off x="0" y="0"/>
                      <a:ext cx="5829300" cy="3718560"/>
                    </a:xfrm>
                    <a:prstGeom prst="rect">
                      <a:avLst/>
                    </a:prstGeom>
                  </pic:spPr>
                </pic:pic>
              </a:graphicData>
            </a:graphic>
          </wp:inline>
        </w:drawing>
      </w:r>
    </w:p>
    <w:p w:rsidR="0031318E" w:rsidRDefault="0031318E" w:rsidP="00012B59">
      <w:pPr>
        <w:ind w:left="360"/>
        <w:jc w:val="left"/>
        <w:rPr>
          <w:bCs/>
        </w:rPr>
      </w:pPr>
      <w:r>
        <w:rPr>
          <w:bCs/>
        </w:rPr>
        <w:t xml:space="preserve">The spreadsheet shows that the comparison of the </w:t>
      </w:r>
      <w:r w:rsidR="006D5E0D">
        <w:rPr>
          <w:bCs/>
        </w:rPr>
        <w:t xml:space="preserve">means for </w:t>
      </w:r>
      <w:r w:rsidR="00DD0798">
        <w:rPr>
          <w:bCs/>
        </w:rPr>
        <w:t>forward</w:t>
      </w:r>
      <w:r>
        <w:rPr>
          <w:bCs/>
        </w:rPr>
        <w:t xml:space="preserve">s </w:t>
      </w:r>
      <w:r w:rsidR="006D5E0D">
        <w:rPr>
          <w:bCs/>
        </w:rPr>
        <w:t>and</w:t>
      </w:r>
      <w:r>
        <w:rPr>
          <w:bCs/>
        </w:rPr>
        <w:t xml:space="preserve"> backs</w:t>
      </w:r>
      <w:r w:rsidR="006E4089">
        <w:rPr>
          <w:bCs/>
        </w:rPr>
        <w:t xml:space="preserve"> via standardization</w:t>
      </w:r>
      <w:r>
        <w:rPr>
          <w:bCs/>
        </w:rPr>
        <w:t xml:space="preserve"> is clear and large: the forwards did </w:t>
      </w:r>
      <w:r w:rsidR="006E4089">
        <w:rPr>
          <w:bCs/>
        </w:rPr>
        <w:t>3.9</w:t>
      </w:r>
      <w:r>
        <w:rPr>
          <w:bCs/>
        </w:rPr>
        <w:t xml:space="preserve"> times as many effective rucks as the </w:t>
      </w:r>
      <w:r w:rsidR="006E4089">
        <w:rPr>
          <w:bCs/>
        </w:rPr>
        <w:t>backs</w:t>
      </w:r>
      <w:r w:rsidR="00150E67">
        <w:rPr>
          <w:bCs/>
        </w:rPr>
        <w:t>, and the effect is large and clear</w:t>
      </w:r>
      <w:r w:rsidR="006E4089">
        <w:rPr>
          <w:bCs/>
        </w:rPr>
        <w:t>:</w:t>
      </w:r>
    </w:p>
    <w:p w:rsidR="006E4089" w:rsidRDefault="00150E67" w:rsidP="00012B59">
      <w:pPr>
        <w:ind w:left="360"/>
        <w:jc w:val="left"/>
        <w:rPr>
          <w:bCs/>
        </w:rPr>
      </w:pPr>
      <w:r>
        <w:rPr>
          <w:noProof/>
        </w:rPr>
        <w:drawing>
          <wp:inline distT="0" distB="0" distL="0" distR="0" wp14:anchorId="7837A16C" wp14:editId="5DE5DA50">
            <wp:extent cx="3286366" cy="507949"/>
            <wp:effectExtent l="0" t="0" r="0" b="6985"/>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9"/>
                    <a:stretch>
                      <a:fillRect/>
                    </a:stretch>
                  </pic:blipFill>
                  <pic:spPr>
                    <a:xfrm>
                      <a:off x="0" y="0"/>
                      <a:ext cx="3295454" cy="509354"/>
                    </a:xfrm>
                    <a:prstGeom prst="rect">
                      <a:avLst/>
                    </a:prstGeom>
                  </pic:spPr>
                </pic:pic>
              </a:graphicData>
            </a:graphic>
          </wp:inline>
        </w:drawing>
      </w:r>
      <w:r w:rsidR="006E4089">
        <w:rPr>
          <w:bCs/>
        </w:rPr>
        <w:t xml:space="preserve">  </w:t>
      </w:r>
      <w:r>
        <w:rPr>
          <w:noProof/>
        </w:rPr>
        <w:t xml:space="preserve">  </w:t>
      </w:r>
      <w:r>
        <w:rPr>
          <w:noProof/>
        </w:rPr>
        <w:drawing>
          <wp:inline distT="0" distB="0" distL="0" distR="0" wp14:anchorId="6D90DFBD" wp14:editId="758B6A60">
            <wp:extent cx="2119746" cy="516112"/>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0"/>
                    <a:stretch>
                      <a:fillRect/>
                    </a:stretch>
                  </pic:blipFill>
                  <pic:spPr>
                    <a:xfrm>
                      <a:off x="0" y="0"/>
                      <a:ext cx="2116957" cy="515433"/>
                    </a:xfrm>
                    <a:prstGeom prst="rect">
                      <a:avLst/>
                    </a:prstGeom>
                  </pic:spPr>
                </pic:pic>
              </a:graphicData>
            </a:graphic>
          </wp:inline>
        </w:drawing>
      </w:r>
    </w:p>
    <w:p w:rsidR="00303546" w:rsidRDefault="00B43015" w:rsidP="00356DC5">
      <w:pPr>
        <w:ind w:left="360"/>
        <w:jc w:val="left"/>
        <w:rPr>
          <w:bCs/>
        </w:rPr>
      </w:pPr>
      <w:r>
        <w:rPr>
          <w:bCs/>
        </w:rPr>
        <w:t xml:space="preserve">The comparison of the effect of </w:t>
      </w:r>
      <w:proofErr w:type="spellStart"/>
      <w:r>
        <w:rPr>
          <w:bCs/>
        </w:rPr>
        <w:t>MTPforce</w:t>
      </w:r>
      <w:proofErr w:type="spellEnd"/>
      <w:r>
        <w:rPr>
          <w:bCs/>
        </w:rPr>
        <w:t xml:space="preserve"> is also </w:t>
      </w:r>
      <w:r w:rsidR="00BC179E">
        <w:rPr>
          <w:bCs/>
        </w:rPr>
        <w:t xml:space="preserve">large and </w:t>
      </w:r>
      <w:r>
        <w:rPr>
          <w:bCs/>
        </w:rPr>
        <w:t>clear</w:t>
      </w:r>
      <w:r w:rsidR="00BC179E">
        <w:rPr>
          <w:bCs/>
        </w:rPr>
        <w:t>. It was</w:t>
      </w:r>
      <w:r>
        <w:rPr>
          <w:bCs/>
        </w:rPr>
        <w:t xml:space="preserve"> hard to understand as </w:t>
      </w:r>
      <w:proofErr w:type="spellStart"/>
      <w:r>
        <w:rPr>
          <w:bCs/>
        </w:rPr>
        <w:t>Fwds</w:t>
      </w:r>
      <w:proofErr w:type="spellEnd"/>
      <w:r>
        <w:rPr>
          <w:bCs/>
        </w:rPr>
        <w:t xml:space="preserve">/Backs, </w:t>
      </w:r>
      <w:r w:rsidR="006D5E0D">
        <w:rPr>
          <w:bCs/>
        </w:rPr>
        <w:t xml:space="preserve">which is why I wrote </w:t>
      </w:r>
      <w:r w:rsidR="00BC179E">
        <w:rPr>
          <w:bCs/>
        </w:rPr>
        <w:t xml:space="preserve">it </w:t>
      </w:r>
      <w:r w:rsidR="006D5E0D">
        <w:rPr>
          <w:bCs/>
        </w:rPr>
        <w:t xml:space="preserve">in the program </w:t>
      </w:r>
      <w:r w:rsidR="00BC179E">
        <w:rPr>
          <w:bCs/>
        </w:rPr>
        <w:t xml:space="preserve">as </w:t>
      </w:r>
      <w:r>
        <w:rPr>
          <w:bCs/>
        </w:rPr>
        <w:t>Backs/</w:t>
      </w:r>
      <w:proofErr w:type="spellStart"/>
      <w:r>
        <w:rPr>
          <w:bCs/>
        </w:rPr>
        <w:t>Fwds</w:t>
      </w:r>
      <w:proofErr w:type="spellEnd"/>
      <w:r w:rsidR="00BC179E">
        <w:rPr>
          <w:bCs/>
        </w:rPr>
        <w:t xml:space="preserve">: </w:t>
      </w:r>
    </w:p>
    <w:p w:rsidR="00356DC5" w:rsidRDefault="00870F79" w:rsidP="00356DC5">
      <w:pPr>
        <w:ind w:left="360"/>
        <w:jc w:val="left"/>
        <w:rPr>
          <w:bCs/>
        </w:rPr>
      </w:pPr>
      <w:r>
        <w:rPr>
          <w:noProof/>
        </w:rPr>
        <w:drawing>
          <wp:inline distT="0" distB="0" distL="0" distR="0" wp14:anchorId="6BA0834D" wp14:editId="07DA1E08">
            <wp:extent cx="3263554" cy="373503"/>
            <wp:effectExtent l="0" t="0" r="0" b="762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1"/>
                    <a:stretch>
                      <a:fillRect/>
                    </a:stretch>
                  </pic:blipFill>
                  <pic:spPr>
                    <a:xfrm>
                      <a:off x="0" y="0"/>
                      <a:ext cx="3272552" cy="374533"/>
                    </a:xfrm>
                    <a:prstGeom prst="rect">
                      <a:avLst/>
                    </a:prstGeom>
                  </pic:spPr>
                </pic:pic>
              </a:graphicData>
            </a:graphic>
          </wp:inline>
        </w:drawing>
      </w:r>
      <w:r w:rsidR="00356DC5">
        <w:rPr>
          <w:bCs/>
        </w:rPr>
        <w:t xml:space="preserve"> </w:t>
      </w:r>
      <w:r>
        <w:rPr>
          <w:bCs/>
        </w:rPr>
        <w:t xml:space="preserve">  </w:t>
      </w:r>
      <w:r w:rsidR="00356DC5">
        <w:rPr>
          <w:bCs/>
        </w:rPr>
        <w:t xml:space="preserve"> </w:t>
      </w:r>
      <w:r>
        <w:rPr>
          <w:noProof/>
        </w:rPr>
        <w:drawing>
          <wp:inline distT="0" distB="0" distL="0" distR="0" wp14:anchorId="45142A7B" wp14:editId="114F997B">
            <wp:extent cx="2144960" cy="382581"/>
            <wp:effectExtent l="0" t="0" r="8255"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2"/>
                    <a:stretch>
                      <a:fillRect/>
                    </a:stretch>
                  </pic:blipFill>
                  <pic:spPr>
                    <a:xfrm>
                      <a:off x="0" y="0"/>
                      <a:ext cx="2148158" cy="383151"/>
                    </a:xfrm>
                    <a:prstGeom prst="rect">
                      <a:avLst/>
                    </a:prstGeom>
                  </pic:spPr>
                </pic:pic>
              </a:graphicData>
            </a:graphic>
          </wp:inline>
        </w:drawing>
      </w:r>
    </w:p>
    <w:p w:rsidR="004D2444" w:rsidRDefault="00BC179E" w:rsidP="00870F79">
      <w:pPr>
        <w:ind w:left="360"/>
        <w:jc w:val="left"/>
        <w:rPr>
          <w:b/>
          <w:bCs/>
        </w:rPr>
      </w:pPr>
      <w:r>
        <w:rPr>
          <w:bCs/>
        </w:rPr>
        <w:t>(Ignore the ratio thresholds of 0.90 and 1.11 in the above two comparisons.)</w:t>
      </w:r>
      <w:r w:rsidR="00870F79">
        <w:rPr>
          <w:bCs/>
        </w:rPr>
        <w:t xml:space="preserve"> Get the full MBI from the cells for standardized effects over on the right.</w:t>
      </w:r>
    </w:p>
    <w:p w:rsidR="00B866AD" w:rsidRDefault="00B866AD">
      <w:pPr>
        <w:spacing w:before="0"/>
        <w:jc w:val="left"/>
        <w:rPr>
          <w:b/>
          <w:bCs/>
        </w:rPr>
      </w:pPr>
    </w:p>
    <w:p w:rsidR="009421F6" w:rsidRDefault="009421F6">
      <w:pPr>
        <w:spacing w:before="0"/>
        <w:jc w:val="left"/>
        <w:rPr>
          <w:b/>
          <w:bCs/>
        </w:rPr>
      </w:pPr>
      <w:bookmarkStart w:id="115" w:name="_Logistic_Regression_with"/>
      <w:bookmarkEnd w:id="115"/>
      <w:r>
        <w:br w:type="page"/>
      </w:r>
    </w:p>
    <w:p w:rsidR="003D689D" w:rsidRPr="00506A7E" w:rsidRDefault="003D689D" w:rsidP="001E2D5E">
      <w:pPr>
        <w:pStyle w:val="Heading1"/>
      </w:pPr>
      <w:r>
        <w:t>Logistic Regression with Repeated Measurement</w:t>
      </w:r>
    </w:p>
    <w:p w:rsidR="00B60601" w:rsidRDefault="00DD0798" w:rsidP="008673FC">
      <w:pPr>
        <w:numPr>
          <w:ilvl w:val="0"/>
          <w:numId w:val="9"/>
        </w:numPr>
        <w:spacing w:after="120"/>
        <w:ind w:left="357" w:hanging="357"/>
        <w:jc w:val="left"/>
      </w:pPr>
      <w:r>
        <w:t>Now let's</w:t>
      </w:r>
      <w:r w:rsidR="00B60601">
        <w:t xml:space="preserve"> modify the model to investigate the linear relationship between the fitness test and the </w:t>
      </w:r>
      <w:r w:rsidR="00B60601" w:rsidRPr="002B5D50">
        <w:rPr>
          <w:i/>
        </w:rPr>
        <w:t>proportion</w:t>
      </w:r>
      <w:r w:rsidR="00B60601">
        <w:t xml:space="preserve"> of effective rucks.</w:t>
      </w:r>
      <w:r w:rsidR="00324D5C">
        <w:t xml:space="preserve"> Here is the code, with the changes from the </w:t>
      </w:r>
      <w:r>
        <w:t>first</w:t>
      </w:r>
      <w:r w:rsidR="00324D5C">
        <w:t xml:space="preserve"> program </w:t>
      </w:r>
      <w:r w:rsidR="006D5E0D">
        <w:t>track</w:t>
      </w:r>
      <w:r w:rsidR="004E56A7">
        <w:t>ed</w:t>
      </w:r>
      <w:r w:rsidR="00324D5C">
        <w:t>:</w:t>
      </w:r>
    </w:p>
    <w:p w:rsidR="00324D5C" w:rsidRPr="00F770DC" w:rsidRDefault="00324D5C" w:rsidP="00324D5C">
      <w:pPr>
        <w:spacing w:before="0"/>
        <w:ind w:left="378"/>
        <w:jc w:val="left"/>
        <w:rPr>
          <w:rFonts w:ascii="Courier New" w:hAnsi="Courier New" w:cs="Courier New"/>
          <w:sz w:val="20"/>
        </w:rPr>
      </w:pPr>
      <w:proofErr w:type="gramStart"/>
      <w:r w:rsidRPr="00F770DC">
        <w:rPr>
          <w:rFonts w:ascii="Courier New" w:hAnsi="Courier New" w:cs="Courier New"/>
          <w:sz w:val="20"/>
        </w:rPr>
        <w:t>title</w:t>
      </w:r>
      <w:proofErr w:type="gramEnd"/>
      <w:r w:rsidRPr="00F770DC">
        <w:rPr>
          <w:rFonts w:ascii="Courier New" w:hAnsi="Courier New" w:cs="Courier New"/>
          <w:sz w:val="20"/>
        </w:rPr>
        <w:t xml:space="preserve"> "</w:t>
      </w:r>
      <w:ins w:id="116" w:author="Will Hopkins" w:date="2016-10-27T06:38:00Z">
        <w:r w:rsidR="004B68FD">
          <w:rPr>
            <w:rFonts w:ascii="Courier New" w:hAnsi="Courier New" w:cs="Courier New"/>
            <w:sz w:val="20"/>
          </w:rPr>
          <w:t>Logistic</w:t>
        </w:r>
      </w:ins>
      <w:del w:id="117" w:author="Will Hopkins" w:date="2016-10-27T06:38:00Z">
        <w:r w:rsidR="004B68FD" w:rsidDel="004B68FD">
          <w:rPr>
            <w:rFonts w:ascii="Courier New" w:hAnsi="Courier New" w:cs="Courier New"/>
            <w:sz w:val="20"/>
          </w:rPr>
          <w:delText>Poisson</w:delText>
        </w:r>
      </w:del>
      <w:r w:rsidRPr="00F770DC">
        <w:rPr>
          <w:rFonts w:ascii="Courier New" w:hAnsi="Courier New" w:cs="Courier New"/>
          <w:sz w:val="20"/>
        </w:rPr>
        <w:t xml:space="preserve"> regression with repeated measurement";</w:t>
      </w:r>
    </w:p>
    <w:p w:rsidR="00324D5C" w:rsidRPr="00F770DC" w:rsidRDefault="00324D5C" w:rsidP="00324D5C">
      <w:pPr>
        <w:spacing w:before="0"/>
        <w:ind w:left="378"/>
        <w:jc w:val="left"/>
        <w:rPr>
          <w:rFonts w:ascii="Courier New" w:hAnsi="Courier New" w:cs="Courier New"/>
          <w:sz w:val="20"/>
        </w:rPr>
      </w:pPr>
      <w:proofErr w:type="gramStart"/>
      <w:r w:rsidRPr="00F770DC">
        <w:rPr>
          <w:rFonts w:ascii="Courier New" w:hAnsi="Courier New" w:cs="Courier New"/>
          <w:sz w:val="20"/>
        </w:rPr>
        <w:t>proc</w:t>
      </w:r>
      <w:proofErr w:type="gramEnd"/>
      <w:r w:rsidRPr="00F770DC">
        <w:rPr>
          <w:rFonts w:ascii="Courier New" w:hAnsi="Courier New" w:cs="Courier New"/>
          <w:sz w:val="20"/>
        </w:rPr>
        <w:t xml:space="preserve"> glimmix data=import plots=</w:t>
      </w:r>
      <w:proofErr w:type="spellStart"/>
      <w:r w:rsidRPr="00F770DC">
        <w:rPr>
          <w:rFonts w:ascii="Courier New" w:hAnsi="Courier New" w:cs="Courier New"/>
          <w:sz w:val="20"/>
        </w:rPr>
        <w:t>StudentPanel</w:t>
      </w:r>
      <w:proofErr w:type="spellEnd"/>
      <w:r w:rsidRPr="00F770DC">
        <w:rPr>
          <w:rFonts w:ascii="Courier New" w:hAnsi="Courier New" w:cs="Courier New"/>
          <w:sz w:val="20"/>
        </w:rPr>
        <w:t>(conditional)</w:t>
      </w:r>
      <w:r w:rsidR="002C772F">
        <w:rPr>
          <w:rFonts w:ascii="Courier New" w:hAnsi="Courier New" w:cs="Courier New"/>
          <w:sz w:val="20"/>
        </w:rPr>
        <w:t xml:space="preserve"> </w:t>
      </w:r>
      <w:proofErr w:type="spellStart"/>
      <w:r w:rsidR="002C772F" w:rsidRPr="00EB3349">
        <w:rPr>
          <w:rFonts w:ascii="Courier New" w:hAnsi="Courier New" w:cs="Courier New"/>
          <w:sz w:val="20"/>
        </w:rPr>
        <w:t>nobound</w:t>
      </w:r>
      <w:proofErr w:type="spellEnd"/>
      <w:r w:rsidRPr="00F770DC">
        <w:rPr>
          <w:rFonts w:ascii="Courier New" w:hAnsi="Courier New" w:cs="Courier New"/>
          <w:sz w:val="20"/>
        </w:rPr>
        <w:t>;</w:t>
      </w:r>
    </w:p>
    <w:p w:rsidR="00324D5C" w:rsidRPr="00F770DC" w:rsidRDefault="00324D5C" w:rsidP="00324D5C">
      <w:pPr>
        <w:spacing w:before="0"/>
        <w:ind w:left="378"/>
        <w:jc w:val="left"/>
        <w:rPr>
          <w:rFonts w:ascii="Courier New" w:hAnsi="Courier New" w:cs="Courier New"/>
          <w:sz w:val="20"/>
        </w:rPr>
      </w:pPr>
      <w:proofErr w:type="gramStart"/>
      <w:r w:rsidRPr="00F770DC">
        <w:rPr>
          <w:rFonts w:ascii="Courier New" w:hAnsi="Courier New" w:cs="Courier New"/>
          <w:sz w:val="20"/>
        </w:rPr>
        <w:t>class</w:t>
      </w:r>
      <w:proofErr w:type="gramEnd"/>
      <w:r w:rsidRPr="00F770DC">
        <w:rPr>
          <w:rFonts w:ascii="Courier New" w:hAnsi="Courier New" w:cs="Courier New"/>
          <w:sz w:val="20"/>
        </w:rPr>
        <w:t xml:space="preserve"> </w:t>
      </w:r>
      <w:proofErr w:type="spellStart"/>
      <w:r w:rsidRPr="00F770DC">
        <w:rPr>
          <w:rFonts w:ascii="Courier New" w:hAnsi="Courier New" w:cs="Courier New"/>
          <w:sz w:val="20"/>
        </w:rPr>
        <w:t>AthleteID</w:t>
      </w:r>
      <w:proofErr w:type="spellEnd"/>
      <w:r w:rsidRPr="00F770DC">
        <w:rPr>
          <w:rFonts w:ascii="Courier New" w:hAnsi="Courier New" w:cs="Courier New"/>
          <w:sz w:val="20"/>
        </w:rPr>
        <w:t xml:space="preserve"> </w:t>
      </w:r>
      <w:proofErr w:type="spellStart"/>
      <w:r w:rsidRPr="00F770DC">
        <w:rPr>
          <w:rFonts w:ascii="Courier New" w:hAnsi="Courier New" w:cs="Courier New"/>
          <w:sz w:val="20"/>
        </w:rPr>
        <w:t>GameID</w:t>
      </w:r>
      <w:proofErr w:type="spellEnd"/>
      <w:r w:rsidRPr="00F770DC">
        <w:rPr>
          <w:rFonts w:ascii="Courier New" w:hAnsi="Courier New" w:cs="Courier New"/>
          <w:sz w:val="20"/>
        </w:rPr>
        <w:t>;</w:t>
      </w:r>
    </w:p>
    <w:p w:rsidR="00324D5C" w:rsidRPr="004E56A7" w:rsidRDefault="00324D5C" w:rsidP="00324D5C">
      <w:pPr>
        <w:spacing w:before="0"/>
        <w:ind w:left="378"/>
        <w:jc w:val="left"/>
        <w:rPr>
          <w:rFonts w:ascii="Courier New" w:hAnsi="Courier New" w:cs="Courier New"/>
          <w:sz w:val="20"/>
        </w:rPr>
      </w:pPr>
      <w:proofErr w:type="gramStart"/>
      <w:r w:rsidRPr="00F770DC">
        <w:rPr>
          <w:rFonts w:ascii="Courier New" w:hAnsi="Courier New" w:cs="Courier New"/>
          <w:sz w:val="20"/>
        </w:rPr>
        <w:t>model</w:t>
      </w:r>
      <w:proofErr w:type="gramEnd"/>
      <w:r w:rsidRPr="00F770DC">
        <w:rPr>
          <w:rFonts w:ascii="Courier New" w:hAnsi="Courier New" w:cs="Courier New"/>
          <w:sz w:val="20"/>
        </w:rPr>
        <w:t xml:space="preserve"> </w:t>
      </w:r>
      <w:proofErr w:type="spellStart"/>
      <w:r w:rsidRPr="00F770DC">
        <w:rPr>
          <w:rFonts w:ascii="Courier New" w:hAnsi="Courier New" w:cs="Courier New"/>
          <w:sz w:val="20"/>
        </w:rPr>
        <w:t>EffectiveRuc</w:t>
      </w:r>
      <w:r w:rsidRPr="004E56A7">
        <w:rPr>
          <w:rFonts w:ascii="Courier New" w:hAnsi="Courier New" w:cs="Courier New"/>
          <w:sz w:val="20"/>
        </w:rPr>
        <w:t>ks</w:t>
      </w:r>
      <w:proofErr w:type="spellEnd"/>
      <w:ins w:id="118" w:author="Will Hopkins" w:date="2016-10-24T19:48:00Z">
        <w:r w:rsidR="004E56A7" w:rsidRPr="004E56A7">
          <w:rPr>
            <w:rFonts w:ascii="Courier New" w:hAnsi="Courier New" w:cs="Courier New"/>
            <w:sz w:val="20"/>
          </w:rPr>
          <w:t>/</w:t>
        </w:r>
        <w:proofErr w:type="spellStart"/>
        <w:r w:rsidR="004E56A7" w:rsidRPr="004E56A7">
          <w:rPr>
            <w:rFonts w:ascii="Courier New" w:hAnsi="Courier New" w:cs="Courier New"/>
            <w:sz w:val="20"/>
          </w:rPr>
          <w:t>TotalRucks</w:t>
        </w:r>
      </w:ins>
      <w:proofErr w:type="spellEnd"/>
      <w:r w:rsidRPr="004E56A7">
        <w:rPr>
          <w:rFonts w:ascii="Courier New" w:hAnsi="Courier New" w:cs="Courier New"/>
          <w:sz w:val="20"/>
        </w:rPr>
        <w:t>=</w:t>
      </w:r>
      <w:proofErr w:type="spellStart"/>
      <w:r w:rsidRPr="004E56A7">
        <w:rPr>
          <w:rFonts w:ascii="Courier New" w:hAnsi="Courier New" w:cs="Courier New"/>
          <w:sz w:val="20"/>
        </w:rPr>
        <w:t>MTPforceStdzd</w:t>
      </w:r>
      <w:proofErr w:type="spellEnd"/>
      <w:r w:rsidRPr="004E56A7">
        <w:rPr>
          <w:rFonts w:ascii="Courier New" w:hAnsi="Courier New" w:cs="Courier New"/>
          <w:sz w:val="20"/>
        </w:rPr>
        <w:t xml:space="preserve"> </w:t>
      </w:r>
      <w:proofErr w:type="spellStart"/>
      <w:r w:rsidRPr="004E56A7">
        <w:rPr>
          <w:rFonts w:ascii="Courier New" w:hAnsi="Courier New" w:cs="Courier New"/>
          <w:sz w:val="20"/>
        </w:rPr>
        <w:t>WeekRescaled</w:t>
      </w:r>
      <w:proofErr w:type="spellEnd"/>
    </w:p>
    <w:p w:rsidR="00324D5C" w:rsidRDefault="00324D5C" w:rsidP="00324D5C">
      <w:pPr>
        <w:spacing w:before="0"/>
        <w:ind w:left="378"/>
        <w:jc w:val="left"/>
        <w:rPr>
          <w:rFonts w:ascii="Courier New" w:hAnsi="Courier New" w:cs="Courier New"/>
          <w:sz w:val="20"/>
        </w:rPr>
      </w:pPr>
      <w:r w:rsidRPr="004E56A7">
        <w:rPr>
          <w:rFonts w:ascii="Courier New" w:hAnsi="Courier New" w:cs="Courier New"/>
          <w:sz w:val="20"/>
        </w:rPr>
        <w:t xml:space="preserve">  /link=log</w:t>
      </w:r>
      <w:ins w:id="119" w:author="Will Hopkins" w:date="2016-10-24T19:48:00Z">
        <w:r w:rsidR="004E56A7" w:rsidRPr="004E56A7">
          <w:rPr>
            <w:rFonts w:ascii="Courier New" w:hAnsi="Courier New" w:cs="Courier New"/>
            <w:sz w:val="20"/>
          </w:rPr>
          <w:t>it</w:t>
        </w:r>
      </w:ins>
      <w:r w:rsidRPr="004E56A7">
        <w:rPr>
          <w:rFonts w:ascii="Courier New" w:hAnsi="Courier New" w:cs="Courier New"/>
          <w:sz w:val="20"/>
        </w:rPr>
        <w:t xml:space="preserve"> </w:t>
      </w:r>
      <w:proofErr w:type="spellStart"/>
      <w:r w:rsidRPr="004E56A7">
        <w:rPr>
          <w:rFonts w:ascii="Courier New" w:hAnsi="Courier New" w:cs="Courier New"/>
          <w:sz w:val="20"/>
        </w:rPr>
        <w:t>dist</w:t>
      </w:r>
      <w:proofErr w:type="spellEnd"/>
      <w:r w:rsidRPr="004E56A7">
        <w:rPr>
          <w:rFonts w:ascii="Courier New" w:hAnsi="Courier New" w:cs="Courier New"/>
          <w:sz w:val="20"/>
        </w:rPr>
        <w:t>=</w:t>
      </w:r>
      <w:del w:id="120" w:author="Will Hopkins" w:date="2016-10-24T19:49:00Z">
        <w:r w:rsidR="004E56A7" w:rsidDel="004E56A7">
          <w:rPr>
            <w:rFonts w:ascii="Courier New" w:hAnsi="Courier New" w:cs="Courier New"/>
            <w:sz w:val="20"/>
          </w:rPr>
          <w:delText>poisson</w:delText>
        </w:r>
      </w:del>
      <w:r w:rsidRPr="004E56A7">
        <w:rPr>
          <w:rFonts w:ascii="Courier New" w:hAnsi="Courier New" w:cs="Courier New"/>
          <w:sz w:val="20"/>
        </w:rPr>
        <w:t>binomial</w:t>
      </w:r>
      <w:del w:id="121" w:author="Will Hopkins" w:date="2016-10-24T19:48:00Z">
        <w:r w:rsidR="004E56A7" w:rsidRPr="004E56A7" w:rsidDel="004E56A7">
          <w:rPr>
            <w:rFonts w:ascii="Courier New" w:hAnsi="Courier New" w:cs="Courier New"/>
            <w:sz w:val="20"/>
          </w:rPr>
          <w:delText xml:space="preserve"> offset=LnTimePlayed</w:delText>
        </w:r>
      </w:del>
      <w:r w:rsidRPr="004E56A7">
        <w:rPr>
          <w:rFonts w:ascii="Courier New" w:hAnsi="Courier New" w:cs="Courier New"/>
          <w:sz w:val="20"/>
        </w:rPr>
        <w:t>;</w:t>
      </w:r>
    </w:p>
    <w:p w:rsidR="000A6970" w:rsidRPr="004E56A7" w:rsidRDefault="000A6970" w:rsidP="000A6970">
      <w:pPr>
        <w:spacing w:before="0"/>
        <w:ind w:left="378"/>
        <w:jc w:val="left"/>
        <w:rPr>
          <w:rFonts w:ascii="Courier New" w:hAnsi="Courier New" w:cs="Courier New"/>
          <w:sz w:val="20"/>
        </w:rPr>
      </w:pPr>
      <w:proofErr w:type="gramStart"/>
      <w:r w:rsidRPr="004E56A7">
        <w:rPr>
          <w:rFonts w:ascii="Courier New" w:hAnsi="Courier New" w:cs="Courier New"/>
          <w:sz w:val="20"/>
        </w:rPr>
        <w:t>estimate</w:t>
      </w:r>
      <w:proofErr w:type="gramEnd"/>
      <w:r w:rsidRPr="004E56A7">
        <w:rPr>
          <w:rFonts w:ascii="Courier New" w:hAnsi="Courier New" w:cs="Courier New"/>
          <w:sz w:val="20"/>
        </w:rPr>
        <w:t xml:space="preserve"> "Mean" </w:t>
      </w:r>
      <w:proofErr w:type="spellStart"/>
      <w:r w:rsidRPr="004E56A7">
        <w:rPr>
          <w:rFonts w:ascii="Courier New" w:hAnsi="Courier New" w:cs="Courier New"/>
          <w:sz w:val="20"/>
        </w:rPr>
        <w:t>int</w:t>
      </w:r>
      <w:proofErr w:type="spellEnd"/>
      <w:r w:rsidRPr="004E56A7">
        <w:rPr>
          <w:rFonts w:ascii="Courier New" w:hAnsi="Courier New" w:cs="Courier New"/>
          <w:sz w:val="20"/>
        </w:rPr>
        <w:t xml:space="preserve"> 1/cl </w:t>
      </w:r>
      <w:proofErr w:type="spellStart"/>
      <w:r w:rsidRPr="004E56A7">
        <w:rPr>
          <w:rFonts w:ascii="Courier New" w:hAnsi="Courier New" w:cs="Courier New"/>
          <w:sz w:val="20"/>
        </w:rPr>
        <w:t>exp</w:t>
      </w:r>
      <w:proofErr w:type="spellEnd"/>
      <w:r w:rsidRPr="004E56A7">
        <w:rPr>
          <w:rFonts w:ascii="Courier New" w:hAnsi="Courier New" w:cs="Courier New"/>
          <w:sz w:val="20"/>
        </w:rPr>
        <w:t xml:space="preserve"> alpha=0.1;</w:t>
      </w:r>
    </w:p>
    <w:p w:rsidR="00316A6D" w:rsidRPr="004E56A7" w:rsidRDefault="00316A6D" w:rsidP="000A6970">
      <w:pPr>
        <w:spacing w:before="0"/>
        <w:ind w:left="378"/>
        <w:jc w:val="left"/>
        <w:rPr>
          <w:rFonts w:ascii="Courier New" w:hAnsi="Courier New" w:cs="Courier New"/>
          <w:sz w:val="20"/>
        </w:rPr>
      </w:pPr>
      <w:proofErr w:type="gramStart"/>
      <w:r w:rsidRPr="004E56A7">
        <w:rPr>
          <w:rFonts w:ascii="Courier New" w:hAnsi="Courier New" w:cs="Courier New"/>
          <w:sz w:val="20"/>
        </w:rPr>
        <w:t>estimate</w:t>
      </w:r>
      <w:proofErr w:type="gramEnd"/>
      <w:r w:rsidRPr="004E56A7">
        <w:rPr>
          <w:rFonts w:ascii="Courier New" w:hAnsi="Courier New" w:cs="Courier New"/>
          <w:sz w:val="20"/>
        </w:rPr>
        <w:t xml:space="preserve"> "";</w:t>
      </w:r>
    </w:p>
    <w:p w:rsidR="000A6970" w:rsidRPr="004E56A7" w:rsidRDefault="000A6970" w:rsidP="000A6970">
      <w:pPr>
        <w:spacing w:before="0"/>
        <w:ind w:left="378"/>
        <w:jc w:val="left"/>
        <w:rPr>
          <w:rFonts w:ascii="Courier New" w:hAnsi="Courier New" w:cs="Courier New"/>
          <w:sz w:val="20"/>
        </w:rPr>
      </w:pPr>
      <w:proofErr w:type="gramStart"/>
      <w:r w:rsidRPr="004E56A7">
        <w:rPr>
          <w:rFonts w:ascii="Courier New" w:hAnsi="Courier New" w:cs="Courier New"/>
          <w:sz w:val="20"/>
        </w:rPr>
        <w:t>estimate</w:t>
      </w:r>
      <w:proofErr w:type="gramEnd"/>
      <w:r w:rsidRPr="004E56A7">
        <w:rPr>
          <w:rFonts w:ascii="Courier New" w:hAnsi="Courier New" w:cs="Courier New"/>
          <w:sz w:val="20"/>
        </w:rPr>
        <w:t xml:space="preserve"> "Mean @ Week 1" </w:t>
      </w:r>
      <w:proofErr w:type="spellStart"/>
      <w:r w:rsidRPr="004E56A7">
        <w:rPr>
          <w:rFonts w:ascii="Courier New" w:hAnsi="Courier New" w:cs="Courier New"/>
          <w:sz w:val="20"/>
        </w:rPr>
        <w:t>int</w:t>
      </w:r>
      <w:proofErr w:type="spellEnd"/>
      <w:r w:rsidRPr="004E56A7">
        <w:rPr>
          <w:rFonts w:ascii="Courier New" w:hAnsi="Courier New" w:cs="Courier New"/>
          <w:sz w:val="20"/>
        </w:rPr>
        <w:t xml:space="preserve"> 1 </w:t>
      </w:r>
      <w:proofErr w:type="spellStart"/>
      <w:r w:rsidRPr="004E56A7">
        <w:rPr>
          <w:rFonts w:ascii="Courier New" w:hAnsi="Courier New" w:cs="Courier New"/>
          <w:sz w:val="20"/>
        </w:rPr>
        <w:t>WeekRescaled</w:t>
      </w:r>
      <w:proofErr w:type="spellEnd"/>
      <w:r w:rsidRPr="004E56A7">
        <w:rPr>
          <w:rFonts w:ascii="Courier New" w:hAnsi="Courier New" w:cs="Courier New"/>
          <w:sz w:val="20"/>
        </w:rPr>
        <w:t xml:space="preserve"> -0.5/cl </w:t>
      </w:r>
      <w:proofErr w:type="spellStart"/>
      <w:r w:rsidRPr="004E56A7">
        <w:rPr>
          <w:rFonts w:ascii="Courier New" w:hAnsi="Courier New" w:cs="Courier New"/>
          <w:sz w:val="20"/>
        </w:rPr>
        <w:t>exp</w:t>
      </w:r>
      <w:proofErr w:type="spellEnd"/>
      <w:r w:rsidRPr="004E56A7">
        <w:rPr>
          <w:rFonts w:ascii="Courier New" w:hAnsi="Courier New" w:cs="Courier New"/>
          <w:sz w:val="20"/>
        </w:rPr>
        <w:t xml:space="preserve"> alpha=0.1;</w:t>
      </w:r>
    </w:p>
    <w:p w:rsidR="000A6970" w:rsidRPr="004E56A7" w:rsidRDefault="000A6970" w:rsidP="000A6970">
      <w:pPr>
        <w:spacing w:before="0"/>
        <w:ind w:left="378"/>
        <w:jc w:val="left"/>
        <w:rPr>
          <w:rFonts w:ascii="Courier New" w:hAnsi="Courier New" w:cs="Courier New"/>
          <w:sz w:val="20"/>
        </w:rPr>
      </w:pPr>
      <w:proofErr w:type="gramStart"/>
      <w:r w:rsidRPr="004E56A7">
        <w:rPr>
          <w:rFonts w:ascii="Courier New" w:hAnsi="Courier New" w:cs="Courier New"/>
          <w:sz w:val="20"/>
        </w:rPr>
        <w:t>estimate</w:t>
      </w:r>
      <w:proofErr w:type="gramEnd"/>
      <w:r w:rsidRPr="004E56A7">
        <w:rPr>
          <w:rFonts w:ascii="Courier New" w:hAnsi="Courier New" w:cs="Courier New"/>
          <w:sz w:val="20"/>
        </w:rPr>
        <w:t xml:space="preserve"> "Mean @ Week 6" </w:t>
      </w:r>
      <w:proofErr w:type="spellStart"/>
      <w:r w:rsidRPr="004E56A7">
        <w:rPr>
          <w:rFonts w:ascii="Courier New" w:hAnsi="Courier New" w:cs="Courier New"/>
          <w:sz w:val="20"/>
        </w:rPr>
        <w:t>int</w:t>
      </w:r>
      <w:proofErr w:type="spellEnd"/>
      <w:r w:rsidRPr="004E56A7">
        <w:rPr>
          <w:rFonts w:ascii="Courier New" w:hAnsi="Courier New" w:cs="Courier New"/>
          <w:sz w:val="20"/>
        </w:rPr>
        <w:t xml:space="preserve"> 1 </w:t>
      </w:r>
      <w:proofErr w:type="spellStart"/>
      <w:r w:rsidRPr="004E56A7">
        <w:rPr>
          <w:rFonts w:ascii="Courier New" w:hAnsi="Courier New" w:cs="Courier New"/>
          <w:sz w:val="20"/>
        </w:rPr>
        <w:t>WeekRescaled</w:t>
      </w:r>
      <w:proofErr w:type="spellEnd"/>
      <w:r w:rsidRPr="004E56A7">
        <w:rPr>
          <w:rFonts w:ascii="Courier New" w:hAnsi="Courier New" w:cs="Courier New"/>
          <w:sz w:val="20"/>
        </w:rPr>
        <w:t xml:space="preserve"> 0.5/cl </w:t>
      </w:r>
      <w:proofErr w:type="spellStart"/>
      <w:r w:rsidRPr="004E56A7">
        <w:rPr>
          <w:rFonts w:ascii="Courier New" w:hAnsi="Courier New" w:cs="Courier New"/>
          <w:sz w:val="20"/>
        </w:rPr>
        <w:t>exp</w:t>
      </w:r>
      <w:proofErr w:type="spellEnd"/>
      <w:r w:rsidRPr="004E56A7">
        <w:rPr>
          <w:rFonts w:ascii="Courier New" w:hAnsi="Courier New" w:cs="Courier New"/>
          <w:sz w:val="20"/>
        </w:rPr>
        <w:t xml:space="preserve"> alpha=0.1;</w:t>
      </w:r>
    </w:p>
    <w:p w:rsidR="00316A6D" w:rsidRPr="004E56A7" w:rsidRDefault="00316A6D" w:rsidP="00316A6D">
      <w:pPr>
        <w:spacing w:before="0"/>
        <w:ind w:left="378"/>
        <w:jc w:val="left"/>
        <w:rPr>
          <w:rFonts w:ascii="Courier New" w:hAnsi="Courier New" w:cs="Courier New"/>
          <w:sz w:val="20"/>
        </w:rPr>
      </w:pPr>
      <w:proofErr w:type="gramStart"/>
      <w:r w:rsidRPr="004E56A7">
        <w:rPr>
          <w:rFonts w:ascii="Courier New" w:hAnsi="Courier New" w:cs="Courier New"/>
          <w:sz w:val="20"/>
        </w:rPr>
        <w:t>estimate</w:t>
      </w:r>
      <w:proofErr w:type="gramEnd"/>
      <w:r w:rsidRPr="004E56A7">
        <w:rPr>
          <w:rFonts w:ascii="Courier New" w:hAnsi="Courier New" w:cs="Courier New"/>
          <w:sz w:val="20"/>
        </w:rPr>
        <w:t xml:space="preserve"> "Week 6/Week 1" </w:t>
      </w:r>
      <w:proofErr w:type="spellStart"/>
      <w:r w:rsidRPr="004E56A7">
        <w:rPr>
          <w:rFonts w:ascii="Courier New" w:hAnsi="Courier New" w:cs="Courier New"/>
          <w:sz w:val="20"/>
        </w:rPr>
        <w:t>WeekRescaled</w:t>
      </w:r>
      <w:proofErr w:type="spellEnd"/>
      <w:r w:rsidRPr="004E56A7">
        <w:rPr>
          <w:rFonts w:ascii="Courier New" w:hAnsi="Courier New" w:cs="Courier New"/>
          <w:sz w:val="20"/>
        </w:rPr>
        <w:t xml:space="preserve"> 1/cl </w:t>
      </w:r>
      <w:proofErr w:type="spellStart"/>
      <w:r w:rsidRPr="004E56A7">
        <w:rPr>
          <w:rFonts w:ascii="Courier New" w:hAnsi="Courier New" w:cs="Courier New"/>
          <w:sz w:val="20"/>
        </w:rPr>
        <w:t>exp</w:t>
      </w:r>
      <w:proofErr w:type="spellEnd"/>
      <w:r w:rsidRPr="004E56A7">
        <w:rPr>
          <w:rFonts w:ascii="Courier New" w:hAnsi="Courier New" w:cs="Courier New"/>
          <w:sz w:val="20"/>
        </w:rPr>
        <w:t xml:space="preserve"> alpha=0.1;</w:t>
      </w:r>
    </w:p>
    <w:p w:rsidR="00316A6D" w:rsidRPr="004E56A7" w:rsidRDefault="00316A6D" w:rsidP="00316A6D">
      <w:pPr>
        <w:spacing w:before="0"/>
        <w:ind w:left="378"/>
        <w:jc w:val="left"/>
        <w:rPr>
          <w:rFonts w:ascii="Courier New" w:hAnsi="Courier New" w:cs="Courier New"/>
          <w:sz w:val="20"/>
        </w:rPr>
      </w:pPr>
      <w:proofErr w:type="gramStart"/>
      <w:r w:rsidRPr="004E56A7">
        <w:rPr>
          <w:rFonts w:ascii="Courier New" w:hAnsi="Courier New" w:cs="Courier New"/>
          <w:sz w:val="20"/>
        </w:rPr>
        <w:t>estimate</w:t>
      </w:r>
      <w:proofErr w:type="gramEnd"/>
      <w:r w:rsidRPr="004E56A7">
        <w:rPr>
          <w:rFonts w:ascii="Courier New" w:hAnsi="Courier New" w:cs="Courier New"/>
          <w:sz w:val="20"/>
        </w:rPr>
        <w:t xml:space="preserve"> "";</w:t>
      </w:r>
    </w:p>
    <w:p w:rsidR="000E3A1F" w:rsidRPr="004E56A7" w:rsidRDefault="000E3A1F" w:rsidP="000E3A1F">
      <w:pPr>
        <w:spacing w:before="0"/>
        <w:ind w:left="378"/>
        <w:jc w:val="left"/>
        <w:rPr>
          <w:rFonts w:ascii="Courier New" w:hAnsi="Courier New" w:cs="Courier New"/>
          <w:sz w:val="20"/>
        </w:rPr>
      </w:pPr>
      <w:proofErr w:type="gramStart"/>
      <w:r w:rsidRPr="004E56A7">
        <w:rPr>
          <w:rFonts w:ascii="Courier New" w:hAnsi="Courier New" w:cs="Courier New"/>
          <w:sz w:val="20"/>
        </w:rPr>
        <w:t>estimate</w:t>
      </w:r>
      <w:proofErr w:type="gramEnd"/>
      <w:r w:rsidRPr="004E56A7">
        <w:rPr>
          <w:rFonts w:ascii="Courier New" w:hAnsi="Courier New" w:cs="Courier New"/>
          <w:sz w:val="20"/>
        </w:rPr>
        <w:t xml:space="preserve"> "Mean @ -</w:t>
      </w:r>
      <w:r w:rsidR="00EB3349" w:rsidRPr="004E56A7">
        <w:rPr>
          <w:rFonts w:ascii="Courier New" w:hAnsi="Courier New" w:cs="Courier New"/>
          <w:sz w:val="20"/>
        </w:rPr>
        <w:t xml:space="preserve">1SD </w:t>
      </w:r>
      <w:proofErr w:type="spellStart"/>
      <w:r w:rsidR="00EB3349" w:rsidRPr="004E56A7">
        <w:rPr>
          <w:rFonts w:ascii="Courier New" w:hAnsi="Courier New" w:cs="Courier New"/>
          <w:sz w:val="20"/>
        </w:rPr>
        <w:t>MTPf</w:t>
      </w:r>
      <w:proofErr w:type="spellEnd"/>
      <w:r w:rsidR="00EB3349" w:rsidRPr="004E56A7">
        <w:rPr>
          <w:rFonts w:ascii="Courier New" w:hAnsi="Courier New" w:cs="Courier New"/>
          <w:sz w:val="20"/>
        </w:rPr>
        <w:t xml:space="preserve">" </w:t>
      </w:r>
      <w:proofErr w:type="spellStart"/>
      <w:r w:rsidR="00EB3349" w:rsidRPr="004E56A7">
        <w:rPr>
          <w:rFonts w:ascii="Courier New" w:hAnsi="Courier New" w:cs="Courier New"/>
          <w:sz w:val="20"/>
        </w:rPr>
        <w:t>int</w:t>
      </w:r>
      <w:proofErr w:type="spellEnd"/>
      <w:r w:rsidR="00EB3349" w:rsidRPr="004E56A7">
        <w:rPr>
          <w:rFonts w:ascii="Courier New" w:hAnsi="Courier New" w:cs="Courier New"/>
          <w:sz w:val="20"/>
        </w:rPr>
        <w:t xml:space="preserve"> 1 </w:t>
      </w:r>
      <w:proofErr w:type="spellStart"/>
      <w:r w:rsidR="00EB3349" w:rsidRPr="004E56A7">
        <w:rPr>
          <w:rFonts w:ascii="Courier New" w:hAnsi="Courier New" w:cs="Courier New"/>
          <w:sz w:val="20"/>
        </w:rPr>
        <w:t>MTPforceStdzd</w:t>
      </w:r>
      <w:proofErr w:type="spellEnd"/>
      <w:r w:rsidR="00EB3349" w:rsidRPr="004E56A7">
        <w:rPr>
          <w:rFonts w:ascii="Courier New" w:hAnsi="Courier New" w:cs="Courier New"/>
          <w:sz w:val="20"/>
        </w:rPr>
        <w:t xml:space="preserve"> -0.5</w:t>
      </w:r>
      <w:r w:rsidRPr="004E56A7">
        <w:rPr>
          <w:rFonts w:ascii="Courier New" w:hAnsi="Courier New" w:cs="Courier New"/>
          <w:sz w:val="20"/>
        </w:rPr>
        <w:t xml:space="preserve">/cl </w:t>
      </w:r>
      <w:proofErr w:type="spellStart"/>
      <w:r w:rsidRPr="004E56A7">
        <w:rPr>
          <w:rFonts w:ascii="Courier New" w:hAnsi="Courier New" w:cs="Courier New"/>
          <w:sz w:val="20"/>
        </w:rPr>
        <w:t>exp</w:t>
      </w:r>
      <w:proofErr w:type="spellEnd"/>
      <w:r w:rsidRPr="004E56A7">
        <w:rPr>
          <w:rFonts w:ascii="Courier New" w:hAnsi="Courier New" w:cs="Courier New"/>
          <w:sz w:val="20"/>
        </w:rPr>
        <w:t xml:space="preserve"> alpha=0.1;</w:t>
      </w:r>
    </w:p>
    <w:p w:rsidR="000E3A1F" w:rsidRPr="004E56A7" w:rsidRDefault="000E3A1F" w:rsidP="000E3A1F">
      <w:pPr>
        <w:spacing w:before="0"/>
        <w:ind w:left="378"/>
        <w:jc w:val="left"/>
        <w:rPr>
          <w:rFonts w:ascii="Courier New" w:hAnsi="Courier New" w:cs="Courier New"/>
          <w:sz w:val="20"/>
        </w:rPr>
      </w:pPr>
      <w:proofErr w:type="gramStart"/>
      <w:r w:rsidRPr="004E56A7">
        <w:rPr>
          <w:rFonts w:ascii="Courier New" w:hAnsi="Courier New" w:cs="Courier New"/>
          <w:sz w:val="20"/>
        </w:rPr>
        <w:t>estimate</w:t>
      </w:r>
      <w:proofErr w:type="gramEnd"/>
      <w:r w:rsidRPr="004E56A7">
        <w:rPr>
          <w:rFonts w:ascii="Courier New" w:hAnsi="Courier New" w:cs="Courier New"/>
          <w:sz w:val="20"/>
        </w:rPr>
        <w:t xml:space="preserve"> "Mean @ </w:t>
      </w:r>
      <w:r w:rsidR="00EB3349" w:rsidRPr="004E56A7">
        <w:rPr>
          <w:rFonts w:ascii="Courier New" w:hAnsi="Courier New" w:cs="Courier New"/>
          <w:sz w:val="20"/>
        </w:rPr>
        <w:t xml:space="preserve">+1SD </w:t>
      </w:r>
      <w:proofErr w:type="spellStart"/>
      <w:r w:rsidR="00EB3349" w:rsidRPr="004E56A7">
        <w:rPr>
          <w:rFonts w:ascii="Courier New" w:hAnsi="Courier New" w:cs="Courier New"/>
          <w:sz w:val="20"/>
        </w:rPr>
        <w:t>MTPf</w:t>
      </w:r>
      <w:proofErr w:type="spellEnd"/>
      <w:r w:rsidR="00EB3349" w:rsidRPr="004E56A7">
        <w:rPr>
          <w:rFonts w:ascii="Courier New" w:hAnsi="Courier New" w:cs="Courier New"/>
          <w:sz w:val="20"/>
        </w:rPr>
        <w:t xml:space="preserve">" </w:t>
      </w:r>
      <w:proofErr w:type="spellStart"/>
      <w:r w:rsidR="00EB3349" w:rsidRPr="004E56A7">
        <w:rPr>
          <w:rFonts w:ascii="Courier New" w:hAnsi="Courier New" w:cs="Courier New"/>
          <w:sz w:val="20"/>
        </w:rPr>
        <w:t>int</w:t>
      </w:r>
      <w:proofErr w:type="spellEnd"/>
      <w:r w:rsidR="00EB3349" w:rsidRPr="004E56A7">
        <w:rPr>
          <w:rFonts w:ascii="Courier New" w:hAnsi="Courier New" w:cs="Courier New"/>
          <w:sz w:val="20"/>
        </w:rPr>
        <w:t xml:space="preserve"> 1 </w:t>
      </w:r>
      <w:proofErr w:type="spellStart"/>
      <w:r w:rsidR="00EB3349" w:rsidRPr="004E56A7">
        <w:rPr>
          <w:rFonts w:ascii="Courier New" w:hAnsi="Courier New" w:cs="Courier New"/>
          <w:sz w:val="20"/>
        </w:rPr>
        <w:t>MTPforceStdzd</w:t>
      </w:r>
      <w:proofErr w:type="spellEnd"/>
      <w:r w:rsidR="00EB3349" w:rsidRPr="004E56A7">
        <w:rPr>
          <w:rFonts w:ascii="Courier New" w:hAnsi="Courier New" w:cs="Courier New"/>
          <w:sz w:val="20"/>
        </w:rPr>
        <w:t xml:space="preserve"> 0.5</w:t>
      </w:r>
      <w:r w:rsidRPr="004E56A7">
        <w:rPr>
          <w:rFonts w:ascii="Courier New" w:hAnsi="Courier New" w:cs="Courier New"/>
          <w:sz w:val="20"/>
        </w:rPr>
        <w:t xml:space="preserve">/cl </w:t>
      </w:r>
      <w:proofErr w:type="spellStart"/>
      <w:r w:rsidRPr="004E56A7">
        <w:rPr>
          <w:rFonts w:ascii="Courier New" w:hAnsi="Courier New" w:cs="Courier New"/>
          <w:sz w:val="20"/>
        </w:rPr>
        <w:t>exp</w:t>
      </w:r>
      <w:proofErr w:type="spellEnd"/>
      <w:r w:rsidRPr="004E56A7">
        <w:rPr>
          <w:rFonts w:ascii="Courier New" w:hAnsi="Courier New" w:cs="Courier New"/>
          <w:sz w:val="20"/>
        </w:rPr>
        <w:t xml:space="preserve"> alpha=0.1;</w:t>
      </w:r>
    </w:p>
    <w:p w:rsidR="00316A6D" w:rsidRDefault="00316A6D" w:rsidP="00324D5C">
      <w:pPr>
        <w:spacing w:before="0"/>
        <w:ind w:left="378"/>
        <w:jc w:val="left"/>
        <w:rPr>
          <w:rFonts w:ascii="Courier New" w:hAnsi="Courier New" w:cs="Courier New"/>
          <w:sz w:val="20"/>
        </w:rPr>
      </w:pPr>
      <w:proofErr w:type="gramStart"/>
      <w:r w:rsidRPr="004E56A7">
        <w:rPr>
          <w:rFonts w:ascii="Courier New" w:hAnsi="Courier New" w:cs="Courier New"/>
          <w:sz w:val="20"/>
        </w:rPr>
        <w:t>estimate</w:t>
      </w:r>
      <w:proofErr w:type="gramEnd"/>
      <w:r w:rsidRPr="004E56A7">
        <w:rPr>
          <w:rFonts w:ascii="Courier New" w:hAnsi="Courier New" w:cs="Courier New"/>
          <w:sz w:val="20"/>
        </w:rPr>
        <w:t xml:space="preserve"> "</w:t>
      </w:r>
      <w:proofErr w:type="spellStart"/>
      <w:r w:rsidRPr="004E56A7">
        <w:rPr>
          <w:rFonts w:ascii="Courier New" w:hAnsi="Courier New" w:cs="Courier New"/>
          <w:sz w:val="20"/>
        </w:rPr>
        <w:t>MTPf</w:t>
      </w:r>
      <w:proofErr w:type="spellEnd"/>
      <w:r w:rsidRPr="004E56A7">
        <w:rPr>
          <w:rFonts w:ascii="Courier New" w:hAnsi="Courier New" w:cs="Courier New"/>
          <w:sz w:val="20"/>
        </w:rPr>
        <w:t xml:space="preserve"> +1SD/-1SD" </w:t>
      </w:r>
      <w:proofErr w:type="spellStart"/>
      <w:r w:rsidRPr="004E56A7">
        <w:rPr>
          <w:rFonts w:ascii="Courier New" w:hAnsi="Courier New" w:cs="Courier New"/>
          <w:sz w:val="20"/>
        </w:rPr>
        <w:t>MTPforceStdzd</w:t>
      </w:r>
      <w:proofErr w:type="spellEnd"/>
      <w:r w:rsidRPr="004E56A7">
        <w:rPr>
          <w:rFonts w:ascii="Courier New" w:hAnsi="Courier New" w:cs="Courier New"/>
          <w:sz w:val="20"/>
        </w:rPr>
        <w:t xml:space="preserve"> 1/cl </w:t>
      </w:r>
      <w:proofErr w:type="spellStart"/>
      <w:r w:rsidRPr="004E56A7">
        <w:rPr>
          <w:rFonts w:ascii="Courier New" w:hAnsi="Courier New" w:cs="Courier New"/>
          <w:sz w:val="20"/>
        </w:rPr>
        <w:t>exp</w:t>
      </w:r>
      <w:proofErr w:type="spellEnd"/>
      <w:r w:rsidRPr="004E56A7">
        <w:rPr>
          <w:rFonts w:ascii="Courier New" w:hAnsi="Courier New" w:cs="Courier New"/>
          <w:sz w:val="20"/>
        </w:rPr>
        <w:t xml:space="preserve"> alpha=0.1;</w:t>
      </w:r>
    </w:p>
    <w:p w:rsidR="00324D5C" w:rsidRPr="00F770DC" w:rsidRDefault="00324D5C" w:rsidP="00324D5C">
      <w:pPr>
        <w:spacing w:before="0"/>
        <w:ind w:left="378"/>
        <w:jc w:val="left"/>
        <w:rPr>
          <w:rFonts w:ascii="Courier New" w:hAnsi="Courier New" w:cs="Courier New"/>
          <w:sz w:val="20"/>
        </w:rPr>
      </w:pPr>
      <w:proofErr w:type="gramStart"/>
      <w:r w:rsidRPr="00F770DC">
        <w:rPr>
          <w:rFonts w:ascii="Courier New" w:hAnsi="Courier New" w:cs="Courier New"/>
          <w:sz w:val="20"/>
        </w:rPr>
        <w:t>random</w:t>
      </w:r>
      <w:proofErr w:type="gramEnd"/>
      <w:r w:rsidRPr="00F770DC">
        <w:rPr>
          <w:rFonts w:ascii="Courier New" w:hAnsi="Courier New" w:cs="Courier New"/>
          <w:sz w:val="20"/>
        </w:rPr>
        <w:t xml:space="preserve"> </w:t>
      </w:r>
      <w:proofErr w:type="spellStart"/>
      <w:r w:rsidRPr="00F770DC">
        <w:rPr>
          <w:rFonts w:ascii="Courier New" w:hAnsi="Courier New" w:cs="Courier New"/>
          <w:sz w:val="20"/>
        </w:rPr>
        <w:t>int</w:t>
      </w:r>
      <w:proofErr w:type="spellEnd"/>
      <w:r w:rsidRPr="00F770DC">
        <w:rPr>
          <w:rFonts w:ascii="Courier New" w:hAnsi="Courier New" w:cs="Courier New"/>
          <w:sz w:val="20"/>
        </w:rPr>
        <w:t>/subject=</w:t>
      </w:r>
      <w:proofErr w:type="spellStart"/>
      <w:r w:rsidRPr="00F770DC">
        <w:rPr>
          <w:rFonts w:ascii="Courier New" w:hAnsi="Courier New" w:cs="Courier New"/>
          <w:sz w:val="20"/>
        </w:rPr>
        <w:t>AthleteID</w:t>
      </w:r>
      <w:proofErr w:type="spellEnd"/>
      <w:r w:rsidRPr="00F770DC">
        <w:rPr>
          <w:rFonts w:ascii="Courier New" w:hAnsi="Courier New" w:cs="Courier New"/>
          <w:sz w:val="20"/>
        </w:rPr>
        <w:t xml:space="preserve"> cl alpha=0.1;</w:t>
      </w:r>
    </w:p>
    <w:p w:rsidR="00324D5C" w:rsidRPr="00F770DC" w:rsidRDefault="00324D5C" w:rsidP="00324D5C">
      <w:pPr>
        <w:spacing w:before="0"/>
        <w:ind w:left="378"/>
        <w:jc w:val="left"/>
        <w:rPr>
          <w:rFonts w:ascii="Courier New" w:hAnsi="Courier New" w:cs="Courier New"/>
          <w:sz w:val="20"/>
        </w:rPr>
      </w:pPr>
      <w:proofErr w:type="gramStart"/>
      <w:r w:rsidRPr="00F770DC">
        <w:rPr>
          <w:rFonts w:ascii="Courier New" w:hAnsi="Courier New" w:cs="Courier New"/>
          <w:sz w:val="20"/>
        </w:rPr>
        <w:t>random</w:t>
      </w:r>
      <w:proofErr w:type="gramEnd"/>
      <w:r w:rsidRPr="00F770DC">
        <w:rPr>
          <w:rFonts w:ascii="Courier New" w:hAnsi="Courier New" w:cs="Courier New"/>
          <w:sz w:val="20"/>
        </w:rPr>
        <w:t xml:space="preserve"> </w:t>
      </w:r>
      <w:proofErr w:type="spellStart"/>
      <w:r w:rsidRPr="00F770DC">
        <w:rPr>
          <w:rFonts w:ascii="Courier New" w:hAnsi="Courier New" w:cs="Courier New"/>
          <w:sz w:val="20"/>
        </w:rPr>
        <w:t>GameID</w:t>
      </w:r>
      <w:proofErr w:type="spellEnd"/>
      <w:r w:rsidRPr="00F770DC">
        <w:rPr>
          <w:rFonts w:ascii="Courier New" w:hAnsi="Courier New" w:cs="Courier New"/>
          <w:sz w:val="20"/>
        </w:rPr>
        <w:t>;</w:t>
      </w:r>
    </w:p>
    <w:p w:rsidR="00324D5C" w:rsidRPr="00F770DC" w:rsidRDefault="00324D5C" w:rsidP="00324D5C">
      <w:pPr>
        <w:spacing w:before="0"/>
        <w:ind w:left="378"/>
        <w:jc w:val="left"/>
        <w:rPr>
          <w:rFonts w:ascii="Courier New" w:hAnsi="Courier New" w:cs="Courier New"/>
          <w:sz w:val="20"/>
        </w:rPr>
      </w:pPr>
      <w:proofErr w:type="gramStart"/>
      <w:r w:rsidRPr="00F770DC">
        <w:rPr>
          <w:rFonts w:ascii="Courier New" w:hAnsi="Courier New" w:cs="Courier New"/>
          <w:sz w:val="20"/>
        </w:rPr>
        <w:t>random</w:t>
      </w:r>
      <w:proofErr w:type="gramEnd"/>
      <w:r w:rsidRPr="00F770DC">
        <w:rPr>
          <w:rFonts w:ascii="Courier New" w:hAnsi="Courier New" w:cs="Courier New"/>
          <w:sz w:val="20"/>
        </w:rPr>
        <w:t xml:space="preserve"> _residual_;</w:t>
      </w:r>
    </w:p>
    <w:p w:rsidR="00324D5C" w:rsidRPr="00F770DC" w:rsidRDefault="00324D5C" w:rsidP="00324D5C">
      <w:pPr>
        <w:spacing w:before="0"/>
        <w:ind w:left="378"/>
        <w:jc w:val="left"/>
        <w:rPr>
          <w:rFonts w:ascii="Courier New" w:hAnsi="Courier New" w:cs="Courier New"/>
          <w:sz w:val="20"/>
        </w:rPr>
      </w:pPr>
      <w:proofErr w:type="spellStart"/>
      <w:proofErr w:type="gramStart"/>
      <w:r w:rsidRPr="00F770DC">
        <w:rPr>
          <w:rFonts w:ascii="Courier New" w:hAnsi="Courier New" w:cs="Courier New"/>
          <w:sz w:val="20"/>
        </w:rPr>
        <w:t>covtest</w:t>
      </w:r>
      <w:proofErr w:type="spellEnd"/>
      <w:r w:rsidRPr="00F770DC">
        <w:rPr>
          <w:rFonts w:ascii="Courier New" w:hAnsi="Courier New" w:cs="Courier New"/>
          <w:sz w:val="20"/>
        </w:rPr>
        <w:t>/</w:t>
      </w:r>
      <w:proofErr w:type="spellStart"/>
      <w:r w:rsidRPr="00F770DC">
        <w:rPr>
          <w:rFonts w:ascii="Courier New" w:hAnsi="Courier New" w:cs="Courier New"/>
          <w:sz w:val="20"/>
        </w:rPr>
        <w:t>wald</w:t>
      </w:r>
      <w:proofErr w:type="spellEnd"/>
      <w:proofErr w:type="gramEnd"/>
      <w:r w:rsidRPr="00F770DC">
        <w:rPr>
          <w:rFonts w:ascii="Courier New" w:hAnsi="Courier New" w:cs="Courier New"/>
          <w:sz w:val="20"/>
        </w:rPr>
        <w:t xml:space="preserve"> cl(alpha=0.1);</w:t>
      </w:r>
    </w:p>
    <w:p w:rsidR="00324D5C" w:rsidRPr="00F770DC" w:rsidRDefault="00324D5C" w:rsidP="00324D5C">
      <w:pPr>
        <w:spacing w:before="0"/>
        <w:ind w:left="378"/>
        <w:jc w:val="left"/>
        <w:rPr>
          <w:rFonts w:ascii="Courier New" w:hAnsi="Courier New" w:cs="Courier New"/>
          <w:sz w:val="20"/>
        </w:rPr>
      </w:pPr>
      <w:proofErr w:type="gramStart"/>
      <w:r w:rsidRPr="00F770DC">
        <w:rPr>
          <w:rFonts w:ascii="Courier New" w:hAnsi="Courier New" w:cs="Courier New"/>
          <w:sz w:val="20"/>
        </w:rPr>
        <w:t>by</w:t>
      </w:r>
      <w:proofErr w:type="gramEnd"/>
      <w:r w:rsidRPr="00F770DC">
        <w:rPr>
          <w:rFonts w:ascii="Courier New" w:hAnsi="Courier New" w:cs="Courier New"/>
          <w:sz w:val="20"/>
        </w:rPr>
        <w:t xml:space="preserve"> Fwd1Bk2;</w:t>
      </w:r>
    </w:p>
    <w:p w:rsidR="00324D5C" w:rsidRDefault="00324D5C" w:rsidP="00324D5C">
      <w:pPr>
        <w:spacing w:before="0"/>
        <w:ind w:left="378"/>
        <w:jc w:val="left"/>
        <w:rPr>
          <w:rFonts w:ascii="Courier New" w:hAnsi="Courier New" w:cs="Courier New"/>
          <w:sz w:val="20"/>
        </w:rPr>
      </w:pPr>
      <w:proofErr w:type="gramStart"/>
      <w:r w:rsidRPr="00F770DC">
        <w:rPr>
          <w:rFonts w:ascii="Courier New" w:hAnsi="Courier New" w:cs="Courier New"/>
          <w:sz w:val="20"/>
        </w:rPr>
        <w:t>run</w:t>
      </w:r>
      <w:proofErr w:type="gramEnd"/>
      <w:r w:rsidRPr="00F770DC">
        <w:rPr>
          <w:rFonts w:ascii="Courier New" w:hAnsi="Courier New" w:cs="Courier New"/>
          <w:sz w:val="20"/>
        </w:rPr>
        <w:t>;</w:t>
      </w:r>
    </w:p>
    <w:p w:rsidR="00324D5C" w:rsidRDefault="002C772F" w:rsidP="002C772F">
      <w:pPr>
        <w:ind w:left="360"/>
        <w:jc w:val="left"/>
      </w:pPr>
      <w:r>
        <w:t xml:space="preserve">This time </w:t>
      </w:r>
      <w:proofErr w:type="spellStart"/>
      <w:r w:rsidRPr="00D64FFD">
        <w:rPr>
          <w:rFonts w:ascii="Courier New" w:hAnsi="Courier New" w:cs="Courier New"/>
          <w:sz w:val="20"/>
        </w:rPr>
        <w:t>nobound</w:t>
      </w:r>
      <w:proofErr w:type="spellEnd"/>
      <w:r w:rsidRPr="00D64FFD">
        <w:rPr>
          <w:sz w:val="20"/>
        </w:rPr>
        <w:t xml:space="preserve"> </w:t>
      </w:r>
      <w:r>
        <w:t>worked for forwards and backs.</w:t>
      </w:r>
    </w:p>
    <w:p w:rsidR="00A81E9F" w:rsidRDefault="002C772F" w:rsidP="002C772F">
      <w:pPr>
        <w:ind w:left="360"/>
        <w:jc w:val="left"/>
      </w:pPr>
      <w:r>
        <w:t xml:space="preserve">The model statement shows one of the two ways of stating a proportion as the dependent, the so-called </w:t>
      </w:r>
      <w:r w:rsidRPr="002C772F">
        <w:rPr>
          <w:i/>
        </w:rPr>
        <w:t>events/trials</w:t>
      </w:r>
      <w:r>
        <w:t xml:space="preserve"> syntax. You can also </w:t>
      </w:r>
      <w:r w:rsidR="00A81E9F">
        <w:t>have a binary variable as the dependent.</w:t>
      </w:r>
    </w:p>
    <w:p w:rsidR="002C772F" w:rsidRDefault="00A81E9F" w:rsidP="002C772F">
      <w:pPr>
        <w:ind w:left="360"/>
        <w:jc w:val="left"/>
      </w:pPr>
      <w:proofErr w:type="gramStart"/>
      <w:r w:rsidRPr="00D64FFD">
        <w:rPr>
          <w:rFonts w:ascii="Courier New" w:hAnsi="Courier New" w:cs="Courier New"/>
          <w:sz w:val="20"/>
        </w:rPr>
        <w:t>logit</w:t>
      </w:r>
      <w:proofErr w:type="gramEnd"/>
      <w:r>
        <w:t xml:space="preserve"> stands for logistic, indicating that the model is predicting the log of the odds of the dependent, and </w:t>
      </w:r>
      <w:r w:rsidRPr="00D64FFD">
        <w:rPr>
          <w:rFonts w:ascii="Courier New" w:hAnsi="Courier New" w:cs="Courier New"/>
          <w:sz w:val="20"/>
        </w:rPr>
        <w:t>binomial</w:t>
      </w:r>
      <w:r>
        <w:t xml:space="preserve"> is the distribution of a proportion.</w:t>
      </w:r>
      <w:r w:rsidR="002C772F">
        <w:t xml:space="preserve"> </w:t>
      </w:r>
    </w:p>
    <w:p w:rsidR="00AC3A9D" w:rsidRDefault="00AC3A9D" w:rsidP="002C772F">
      <w:pPr>
        <w:ind w:left="360"/>
        <w:jc w:val="left"/>
      </w:pPr>
      <w:r>
        <w:t>Copy the code into Program 1 and run it.</w:t>
      </w:r>
    </w:p>
    <w:p w:rsidR="00AC3A9D" w:rsidRDefault="00AC3A9D" w:rsidP="00B60601">
      <w:pPr>
        <w:numPr>
          <w:ilvl w:val="0"/>
          <w:numId w:val="9"/>
        </w:numPr>
        <w:jc w:val="left"/>
      </w:pPr>
      <w:r>
        <w:t xml:space="preserve">Here are the </w:t>
      </w:r>
      <w:proofErr w:type="spellStart"/>
      <w:r>
        <w:t>covparms</w:t>
      </w:r>
      <w:proofErr w:type="spellEnd"/>
      <w:r>
        <w:t xml:space="preserve"> for the </w:t>
      </w:r>
      <w:r w:rsidR="00243F0C">
        <w:t>forwards</w:t>
      </w:r>
      <w:r>
        <w:t>:</w:t>
      </w:r>
    </w:p>
    <w:p w:rsidR="002C772F" w:rsidRDefault="002C772F" w:rsidP="00AC3A9D">
      <w:pPr>
        <w:ind w:left="360"/>
        <w:jc w:val="left"/>
      </w:pPr>
      <w:r>
        <w:rPr>
          <w:noProof/>
        </w:rPr>
        <w:drawing>
          <wp:inline distT="0" distB="0" distL="0" distR="0" wp14:anchorId="5CAA7CC8" wp14:editId="1381FC52">
            <wp:extent cx="4308284" cy="997527"/>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3"/>
                    <a:stretch>
                      <a:fillRect/>
                    </a:stretch>
                  </pic:blipFill>
                  <pic:spPr>
                    <a:xfrm>
                      <a:off x="0" y="0"/>
                      <a:ext cx="4309065" cy="997708"/>
                    </a:xfrm>
                    <a:prstGeom prst="rect">
                      <a:avLst/>
                    </a:prstGeom>
                  </pic:spPr>
                </pic:pic>
              </a:graphicData>
            </a:graphic>
          </wp:inline>
        </w:drawing>
      </w:r>
    </w:p>
    <w:p w:rsidR="007F0D11" w:rsidRDefault="007F0D11" w:rsidP="00986EB5">
      <w:pPr>
        <w:tabs>
          <w:tab w:val="left" w:pos="4962"/>
        </w:tabs>
        <w:ind w:left="360"/>
        <w:jc w:val="left"/>
      </w:pPr>
      <w:r>
        <w:t xml:space="preserve">When you click on the </w:t>
      </w:r>
      <w:r w:rsidRPr="007F0D11">
        <w:rPr>
          <w:rFonts w:asciiTheme="minorHAnsi" w:hAnsiTheme="minorHAnsi"/>
        </w:rPr>
        <w:t>Proportions Forwards</w:t>
      </w:r>
      <w:r>
        <w:t xml:space="preserve"> tab of </w:t>
      </w:r>
      <w:r w:rsidRPr="007F0D11">
        <w:rPr>
          <w:b/>
        </w:rPr>
        <w:t>process Poisson and logistic repeated meaures.xlsx</w:t>
      </w:r>
      <w:r>
        <w:t xml:space="preserve"> to see what to with these, you will find this:</w:t>
      </w:r>
    </w:p>
    <w:p w:rsidR="00E41A32" w:rsidRDefault="007F0D11" w:rsidP="00986EB5">
      <w:pPr>
        <w:tabs>
          <w:tab w:val="left" w:pos="4962"/>
        </w:tabs>
        <w:ind w:left="360"/>
        <w:jc w:val="left"/>
      </w:pPr>
      <w:r>
        <w:rPr>
          <w:noProof/>
        </w:rPr>
        <w:drawing>
          <wp:inline distT="0" distB="0" distL="0" distR="0" wp14:anchorId="1774F5CA" wp14:editId="00B9FCBC">
            <wp:extent cx="5943600" cy="772795"/>
            <wp:effectExtent l="0" t="0" r="0" b="8255"/>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4"/>
                    <a:stretch>
                      <a:fillRect/>
                    </a:stretch>
                  </pic:blipFill>
                  <pic:spPr>
                    <a:xfrm>
                      <a:off x="0" y="0"/>
                      <a:ext cx="5943600" cy="772795"/>
                    </a:xfrm>
                    <a:prstGeom prst="rect">
                      <a:avLst/>
                    </a:prstGeom>
                  </pic:spPr>
                </pic:pic>
              </a:graphicData>
            </a:graphic>
          </wp:inline>
        </w:drawing>
      </w:r>
    </w:p>
    <w:p w:rsidR="00E41A32" w:rsidRDefault="00E41A32" w:rsidP="00986EB5">
      <w:pPr>
        <w:tabs>
          <w:tab w:val="left" w:pos="4962"/>
        </w:tabs>
        <w:ind w:left="360"/>
        <w:jc w:val="left"/>
      </w:pPr>
      <w:r>
        <w:t xml:space="preserve">Once again the inferences are non-clinical, so you can delete </w:t>
      </w:r>
      <w:r w:rsidRPr="00E41A32">
        <w:rPr>
          <w:rFonts w:asciiTheme="minorHAnsi" w:hAnsiTheme="minorHAnsi"/>
          <w:highlight w:val="yellow"/>
        </w:rPr>
        <w:t>an increase</w:t>
      </w:r>
      <w:r>
        <w:t xml:space="preserve"> or</w:t>
      </w:r>
      <w:r w:rsidRPr="00E41A32">
        <w:rPr>
          <w:rFonts w:asciiTheme="minorHAnsi" w:hAnsiTheme="minorHAnsi"/>
        </w:rPr>
        <w:t xml:space="preserve"> </w:t>
      </w:r>
      <w:r w:rsidRPr="00E41A32">
        <w:rPr>
          <w:rFonts w:asciiTheme="minorHAnsi" w:hAnsiTheme="minorHAnsi"/>
          <w:highlight w:val="yellow"/>
        </w:rPr>
        <w:t>a decrease</w:t>
      </w:r>
      <w:r>
        <w:t xml:space="preserve">. Delete </w:t>
      </w:r>
      <w:r w:rsidRPr="00E41A32">
        <w:rPr>
          <w:rFonts w:asciiTheme="minorHAnsi" w:hAnsiTheme="minorHAnsi"/>
          <w:highlight w:val="yellow"/>
        </w:rPr>
        <w:t>a decrease</w:t>
      </w:r>
      <w:r>
        <w:t>.</w:t>
      </w:r>
    </w:p>
    <w:p w:rsidR="00E41A32" w:rsidRDefault="00E41A32" w:rsidP="00986EB5">
      <w:pPr>
        <w:tabs>
          <w:tab w:val="left" w:pos="4962"/>
        </w:tabs>
        <w:ind w:left="360"/>
        <w:jc w:val="left"/>
      </w:pPr>
      <w:r>
        <w:t xml:space="preserve">You also have to include the </w:t>
      </w:r>
      <w:r w:rsidR="00BD7350">
        <w:t xml:space="preserve">mean number of trials, the denominator in the proportion represented by the </w:t>
      </w:r>
      <w:r>
        <w:t>events/trials</w:t>
      </w:r>
      <w:r w:rsidR="00BD7350">
        <w:t xml:space="preserve"> dependent variable. This number is used to derive the sampling variation of the proportion, which is needed for standardizing.</w:t>
      </w:r>
    </w:p>
    <w:p w:rsidR="00416F1A" w:rsidRDefault="00BD7350" w:rsidP="00986EB5">
      <w:pPr>
        <w:tabs>
          <w:tab w:val="left" w:pos="4962"/>
        </w:tabs>
        <w:ind w:left="360"/>
        <w:jc w:val="left"/>
      </w:pPr>
      <w:r>
        <w:t>Now scroll down to see that, a</w:t>
      </w:r>
      <w:r w:rsidR="00E2465D">
        <w:t>fter</w:t>
      </w:r>
      <w:r w:rsidR="00A476FC">
        <w:t xml:space="preserve"> </w:t>
      </w:r>
      <w:r w:rsidR="00E2465D">
        <w:t xml:space="preserve">square rooting and </w:t>
      </w:r>
      <w:r w:rsidR="00A476FC">
        <w:t>back-transform</w:t>
      </w:r>
      <w:r w:rsidR="00E2465D">
        <w:t xml:space="preserve">ation, the </w:t>
      </w:r>
      <w:proofErr w:type="spellStart"/>
      <w:r>
        <w:t>covparms</w:t>
      </w:r>
      <w:proofErr w:type="spellEnd"/>
      <w:r w:rsidR="00E2465D">
        <w:t xml:space="preserve"> are</w:t>
      </w:r>
      <w:r w:rsidR="00A476FC">
        <w:t xml:space="preserve"> standard deviations </w:t>
      </w:r>
      <w:r w:rsidR="00E2465D">
        <w:t>expressed as</w:t>
      </w:r>
      <w:r w:rsidR="00416F1A">
        <w:t xml:space="preserve"> odds ratios:</w:t>
      </w:r>
    </w:p>
    <w:p w:rsidR="00416F1A" w:rsidRDefault="00416F1A" w:rsidP="00986EB5">
      <w:pPr>
        <w:tabs>
          <w:tab w:val="left" w:pos="4962"/>
        </w:tabs>
        <w:ind w:left="360"/>
        <w:jc w:val="left"/>
      </w:pPr>
      <w:r>
        <w:rPr>
          <w:noProof/>
        </w:rPr>
        <w:drawing>
          <wp:inline distT="0" distB="0" distL="0" distR="0" wp14:anchorId="6D0121D6" wp14:editId="5F7C0461">
            <wp:extent cx="3706091" cy="564848"/>
            <wp:effectExtent l="0" t="0" r="0" b="6985"/>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5"/>
                    <a:stretch>
                      <a:fillRect/>
                    </a:stretch>
                  </pic:blipFill>
                  <pic:spPr>
                    <a:xfrm>
                      <a:off x="0" y="0"/>
                      <a:ext cx="3708791" cy="565259"/>
                    </a:xfrm>
                    <a:prstGeom prst="rect">
                      <a:avLst/>
                    </a:prstGeom>
                  </pic:spPr>
                </pic:pic>
              </a:graphicData>
            </a:graphic>
          </wp:inline>
        </w:drawing>
      </w:r>
      <w:r>
        <w:t xml:space="preserve">   </w:t>
      </w:r>
      <w:r>
        <w:rPr>
          <w:noProof/>
        </w:rPr>
        <w:drawing>
          <wp:inline distT="0" distB="0" distL="0" distR="0" wp14:anchorId="690F73DE" wp14:editId="10DCFFB7">
            <wp:extent cx="2120312" cy="574008"/>
            <wp:effectExtent l="0" t="0" r="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6"/>
                    <a:stretch>
                      <a:fillRect/>
                    </a:stretch>
                  </pic:blipFill>
                  <pic:spPr>
                    <a:xfrm>
                      <a:off x="0" y="0"/>
                      <a:ext cx="2142007" cy="579881"/>
                    </a:xfrm>
                    <a:prstGeom prst="rect">
                      <a:avLst/>
                    </a:prstGeom>
                  </pic:spPr>
                </pic:pic>
              </a:graphicData>
            </a:graphic>
          </wp:inline>
        </w:drawing>
      </w:r>
    </w:p>
    <w:p w:rsidR="00A476FC" w:rsidRDefault="00E2465D" w:rsidP="00986EB5">
      <w:pPr>
        <w:tabs>
          <w:tab w:val="left" w:pos="4962"/>
        </w:tabs>
        <w:ind w:left="360"/>
        <w:jc w:val="left"/>
      </w:pPr>
      <w:r>
        <w:t>For evaluation of</w:t>
      </w:r>
      <w:r w:rsidR="00A476FC">
        <w:t xml:space="preserve"> magnitudes,</w:t>
      </w:r>
      <w:r w:rsidR="00986EB5">
        <w:t xml:space="preserve"> they have to be converted to</w:t>
      </w:r>
      <w:r w:rsidR="00A476FC">
        <w:t xml:space="preserve"> proportion</w:t>
      </w:r>
      <w:r w:rsidR="00986EB5">
        <w:t xml:space="preserve"> ratios</w:t>
      </w:r>
      <w:r w:rsidR="00007AD7">
        <w:t xml:space="preserve">; that is, the ratio of the proportions of athletes who are separated by 1 SD, and that has to be done at the mean proportion by calculating the proportions above and below the mean by 0.5 SD (actually it's above and below by a factor of </w:t>
      </w:r>
      <w:r w:rsidR="00007AD7">
        <w:sym w:font="Symbol" w:char="F0D6"/>
      </w:r>
      <w:r w:rsidR="00007AD7">
        <w:t xml:space="preserve">SD, all done via odds). </w:t>
      </w:r>
      <w:r w:rsidR="00D201F7">
        <w:t xml:space="preserve">The confidence limits are derived </w:t>
      </w:r>
      <w:r w:rsidR="001C02BA">
        <w:t xml:space="preserve">by applying the </w:t>
      </w:r>
      <w:proofErr w:type="gramStart"/>
      <w:r w:rsidR="001C02BA">
        <w:t>z</w:t>
      </w:r>
      <w:proofErr w:type="gramEnd"/>
      <w:r w:rsidR="001C02BA">
        <w:t xml:space="preserve"> score</w:t>
      </w:r>
      <w:r w:rsidR="00D201F7">
        <w:t xml:space="preserve"> for the </w:t>
      </w:r>
      <w:r w:rsidR="001C02BA">
        <w:t xml:space="preserve">variance </w:t>
      </w:r>
      <w:r w:rsidR="00D201F7">
        <w:t>to the estimate of the proportion ratio, assuming that the proportion ratio is log-normally distributed</w:t>
      </w:r>
      <w:r w:rsidR="00616F31">
        <w:t>:</w:t>
      </w:r>
    </w:p>
    <w:p w:rsidR="00FF7361" w:rsidRDefault="00EA4F03" w:rsidP="00FF7361">
      <w:pPr>
        <w:ind w:left="360"/>
        <w:jc w:val="left"/>
      </w:pPr>
      <w:r>
        <w:rPr>
          <w:noProof/>
        </w:rPr>
        <w:drawing>
          <wp:inline distT="0" distB="0" distL="0" distR="0" wp14:anchorId="411C1C97" wp14:editId="7D667D88">
            <wp:extent cx="5264728" cy="884363"/>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7"/>
                    <a:stretch>
                      <a:fillRect/>
                    </a:stretch>
                  </pic:blipFill>
                  <pic:spPr>
                    <a:xfrm>
                      <a:off x="0" y="0"/>
                      <a:ext cx="5265983" cy="884574"/>
                    </a:xfrm>
                    <a:prstGeom prst="rect">
                      <a:avLst/>
                    </a:prstGeom>
                  </pic:spPr>
                </pic:pic>
              </a:graphicData>
            </a:graphic>
          </wp:inline>
        </w:drawing>
      </w:r>
    </w:p>
    <w:p w:rsidR="00616F31" w:rsidRDefault="00046377" w:rsidP="00BD7350">
      <w:pPr>
        <w:numPr>
          <w:ilvl w:val="0"/>
          <w:numId w:val="9"/>
        </w:numPr>
        <w:jc w:val="left"/>
      </w:pPr>
      <w:r>
        <w:t xml:space="preserve">Don't evaluate the magnitude with the thresholds shown </w:t>
      </w:r>
      <w:r w:rsidR="00D201F7">
        <w:t>here; these are for analyses of</w:t>
      </w:r>
      <w:r>
        <w:t xml:space="preserve"> proportions of injuries or other measures where the magnitudes are defined by proportion ratios.  Here the proportion ratios</w:t>
      </w:r>
      <w:r w:rsidR="00D201F7">
        <w:t xml:space="preserve"> are for team-sport athlete, so they</w:t>
      </w:r>
      <w:r>
        <w:t xml:space="preserve"> have to be evaluated via standardization of the log of the odds ratios. Here are the </w:t>
      </w:r>
      <w:r w:rsidR="00F46A3A">
        <w:t xml:space="preserve">values of the Ln(odds ratios), the </w:t>
      </w:r>
      <w:r w:rsidR="00C943E0">
        <w:t xml:space="preserve">between-subject </w:t>
      </w:r>
      <w:r w:rsidR="00F46A3A">
        <w:t>SD use</w:t>
      </w:r>
      <w:r w:rsidR="00C943E0">
        <w:t>d</w:t>
      </w:r>
      <w:r w:rsidR="00F46A3A">
        <w:t xml:space="preserve"> for standardizing, and the resulting </w:t>
      </w:r>
      <w:r>
        <w:t xml:space="preserve">standardized values, with the thresholds </w:t>
      </w:r>
      <w:r w:rsidR="00F46A3A">
        <w:t xml:space="preserve">for smallest effects </w:t>
      </w:r>
      <w:r>
        <w:t>(half of the usual 0.20, of course, because we are evaluating SDs)</w:t>
      </w:r>
      <w:r w:rsidR="00616F31">
        <w:t>:</w:t>
      </w:r>
    </w:p>
    <w:p w:rsidR="00FF60B3" w:rsidRDefault="00EA4F03" w:rsidP="00AC3A9D">
      <w:pPr>
        <w:ind w:left="360"/>
        <w:jc w:val="left"/>
      </w:pPr>
      <w:r>
        <w:rPr>
          <w:noProof/>
        </w:rPr>
        <w:drawing>
          <wp:inline distT="0" distB="0" distL="0" distR="0" wp14:anchorId="7A87B0BC" wp14:editId="4483E9CA">
            <wp:extent cx="493221" cy="692727"/>
            <wp:effectExtent l="0" t="0" r="2540" b="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8"/>
                    <a:stretch>
                      <a:fillRect/>
                    </a:stretch>
                  </pic:blipFill>
                  <pic:spPr>
                    <a:xfrm>
                      <a:off x="0" y="0"/>
                      <a:ext cx="494808" cy="694956"/>
                    </a:xfrm>
                    <a:prstGeom prst="rect">
                      <a:avLst/>
                    </a:prstGeom>
                  </pic:spPr>
                </pic:pic>
              </a:graphicData>
            </a:graphic>
          </wp:inline>
        </w:drawing>
      </w:r>
      <w:r w:rsidR="00F46A3A">
        <w:rPr>
          <w:noProof/>
        </w:rPr>
        <w:t xml:space="preserve">  </w:t>
      </w:r>
      <w:r w:rsidR="00F46A3A">
        <w:rPr>
          <w:noProof/>
        </w:rPr>
        <w:drawing>
          <wp:inline distT="0" distB="0" distL="0" distR="0" wp14:anchorId="60B0B5F6" wp14:editId="4C64D01E">
            <wp:extent cx="5288037" cy="694903"/>
            <wp:effectExtent l="0" t="0" r="8255" b="0"/>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9"/>
                    <a:stretch>
                      <a:fillRect/>
                    </a:stretch>
                  </pic:blipFill>
                  <pic:spPr>
                    <a:xfrm>
                      <a:off x="0" y="0"/>
                      <a:ext cx="5333199" cy="700838"/>
                    </a:xfrm>
                    <a:prstGeom prst="rect">
                      <a:avLst/>
                    </a:prstGeom>
                  </pic:spPr>
                </pic:pic>
              </a:graphicData>
            </a:graphic>
          </wp:inline>
        </w:drawing>
      </w:r>
      <w:r w:rsidR="00FF60B3">
        <w:t xml:space="preserve">   </w:t>
      </w:r>
    </w:p>
    <w:p w:rsidR="00FF60B3" w:rsidRDefault="00FF60B3" w:rsidP="00AC3A9D">
      <w:pPr>
        <w:ind w:left="360"/>
        <w:jc w:val="left"/>
      </w:pPr>
      <w:r>
        <w:t xml:space="preserve">And when you compare the values with the </w:t>
      </w:r>
      <w:r w:rsidR="00046377">
        <w:t xml:space="preserve">full set of </w:t>
      </w:r>
      <w:r>
        <w:t>thresholds…</w:t>
      </w:r>
    </w:p>
    <w:p w:rsidR="00616F31" w:rsidRDefault="00FF60B3" w:rsidP="00AC3A9D">
      <w:pPr>
        <w:ind w:left="360"/>
        <w:jc w:val="left"/>
      </w:pPr>
      <w:r>
        <w:t xml:space="preserve"> </w:t>
      </w:r>
      <w:r>
        <w:rPr>
          <w:noProof/>
        </w:rPr>
        <w:drawing>
          <wp:inline distT="0" distB="0" distL="0" distR="0" wp14:anchorId="6BECA4EA" wp14:editId="697696DE">
            <wp:extent cx="3206142" cy="598869"/>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0"/>
                    <a:stretch>
                      <a:fillRect/>
                    </a:stretch>
                  </pic:blipFill>
                  <pic:spPr>
                    <a:xfrm>
                      <a:off x="0" y="0"/>
                      <a:ext cx="3213270" cy="600200"/>
                    </a:xfrm>
                    <a:prstGeom prst="rect">
                      <a:avLst/>
                    </a:prstGeom>
                  </pic:spPr>
                </pic:pic>
              </a:graphicData>
            </a:graphic>
          </wp:inline>
        </w:drawing>
      </w:r>
    </w:p>
    <w:p w:rsidR="00FF60B3" w:rsidRDefault="00FF60B3" w:rsidP="00AC3A9D">
      <w:pPr>
        <w:ind w:left="360"/>
        <w:jc w:val="left"/>
      </w:pPr>
      <w:r>
        <w:t>…you can see that</w:t>
      </w:r>
      <w:r w:rsidR="00616F31">
        <w:t xml:space="preserve"> both SDs </w:t>
      </w:r>
      <w:r>
        <w:t xml:space="preserve">are moderate but </w:t>
      </w:r>
      <w:r w:rsidR="00616F31">
        <w:t xml:space="preserve">unclear!  </w:t>
      </w:r>
    </w:p>
    <w:p w:rsidR="00C943E0" w:rsidRDefault="00F46A3A" w:rsidP="00C943E0">
      <w:pPr>
        <w:numPr>
          <w:ilvl w:val="0"/>
          <w:numId w:val="9"/>
        </w:numPr>
        <w:jc w:val="left"/>
      </w:pPr>
      <w:r>
        <w:t>The derivation of the between-s</w:t>
      </w:r>
      <w:r w:rsidR="00C943E0">
        <w:t>ubject SD for standardizing is similar to that for counts. A full explanation is given below the panel for the fixed-effect estimates:</w:t>
      </w:r>
    </w:p>
    <w:p w:rsidR="00C943E0" w:rsidRDefault="00C943E0" w:rsidP="00AC3A9D">
      <w:pPr>
        <w:ind w:left="360"/>
        <w:jc w:val="left"/>
      </w:pPr>
      <w:r>
        <w:rPr>
          <w:noProof/>
        </w:rPr>
        <w:drawing>
          <wp:inline distT="0" distB="0" distL="0" distR="0" wp14:anchorId="10BD56B9" wp14:editId="11216072">
            <wp:extent cx="5943600" cy="158369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1"/>
                    <a:stretch>
                      <a:fillRect/>
                    </a:stretch>
                  </pic:blipFill>
                  <pic:spPr>
                    <a:xfrm>
                      <a:off x="0" y="0"/>
                      <a:ext cx="5943600" cy="1583690"/>
                    </a:xfrm>
                    <a:prstGeom prst="rect">
                      <a:avLst/>
                    </a:prstGeom>
                  </pic:spPr>
                </pic:pic>
              </a:graphicData>
            </a:graphic>
          </wp:inline>
        </w:drawing>
      </w:r>
    </w:p>
    <w:p w:rsidR="00FA4A8D" w:rsidRDefault="00C943E0" w:rsidP="00C943E0">
      <w:pPr>
        <w:numPr>
          <w:ilvl w:val="0"/>
          <w:numId w:val="9"/>
        </w:numPr>
        <w:jc w:val="left"/>
      </w:pPr>
      <w:r>
        <w:t xml:space="preserve">While you are down here, scroll down a bit further to see the solution for the </w:t>
      </w:r>
      <w:proofErr w:type="spellStart"/>
      <w:r>
        <w:t>AthleteID</w:t>
      </w:r>
      <w:proofErr w:type="spellEnd"/>
      <w:r>
        <w:t xml:space="preserve"> random effect. </w:t>
      </w:r>
      <w:r w:rsidR="004672DA">
        <w:t>Although</w:t>
      </w:r>
      <w:r w:rsidR="00FF60B3">
        <w:t xml:space="preserve"> the SD for </w:t>
      </w:r>
      <w:proofErr w:type="spellStart"/>
      <w:r w:rsidR="00FF60B3">
        <w:t>AthleteID</w:t>
      </w:r>
      <w:proofErr w:type="spellEnd"/>
      <w:r w:rsidR="00FF60B3">
        <w:t xml:space="preserve"> was unclear</w:t>
      </w:r>
      <w:r w:rsidR="004672DA">
        <w:t>, we can still</w:t>
      </w:r>
      <w:r w:rsidR="00FA4A8D">
        <w:t xml:space="preserve"> </w:t>
      </w:r>
      <w:r w:rsidR="004672DA">
        <w:t>assess</w:t>
      </w:r>
      <w:r w:rsidR="00FA4A8D">
        <w:t xml:space="preserve"> the athletes via </w:t>
      </w:r>
      <w:r w:rsidR="004672DA">
        <w:t>percentile transformation</w:t>
      </w:r>
      <w:r>
        <w:t>s of the solution.</w:t>
      </w:r>
      <w:r w:rsidR="004672DA">
        <w:t xml:space="preserve"> T</w:t>
      </w:r>
      <w:r w:rsidR="00FF60B3">
        <w:t xml:space="preserve">he confidence interval for each athlete </w:t>
      </w:r>
      <w:r w:rsidR="004672DA">
        <w:t xml:space="preserve">is </w:t>
      </w:r>
      <w:r w:rsidR="00FF60B3">
        <w:t>quite wide</w:t>
      </w:r>
      <w:r w:rsidR="00EA4F03">
        <w:t xml:space="preserve">, which is consistent with the uncertainty in the SD </w:t>
      </w:r>
      <w:r w:rsidR="00F46A3A">
        <w:t xml:space="preserve">for </w:t>
      </w:r>
      <w:proofErr w:type="spellStart"/>
      <w:r w:rsidR="00EA4F03">
        <w:t>AthleteID</w:t>
      </w:r>
      <w:proofErr w:type="spellEnd"/>
      <w:r w:rsidR="00FF60B3">
        <w:t xml:space="preserve">.  </w:t>
      </w:r>
      <w:r w:rsidR="00FA4A8D">
        <w:t>Different athletes come out on top</w:t>
      </w:r>
      <w:r w:rsidR="00972148">
        <w:t xml:space="preserve"> compared with the counts of effective rucks</w:t>
      </w:r>
      <w:r w:rsidR="009A6DD0">
        <w:t>, and only Athlete 7 is still at the bottom.</w:t>
      </w:r>
    </w:p>
    <w:p w:rsidR="00A569A4" w:rsidRDefault="00C943E0" w:rsidP="00B60601">
      <w:pPr>
        <w:numPr>
          <w:ilvl w:val="0"/>
          <w:numId w:val="9"/>
        </w:numPr>
        <w:jc w:val="left"/>
      </w:pPr>
      <w:r>
        <w:t>Now scroll back up to the SDs.  O</w:t>
      </w:r>
      <w:r w:rsidR="00A569A4">
        <w:t>n the far right are the SDs expressed as proportion (%) differences for analyses where the dependent variable represents wins/losses in games or matches. The odds ratios can then be converted to proportion differences centered on 50%, which represents an evenly matched game or match.  Do not use these</w:t>
      </w:r>
      <w:r w:rsidR="00FE5F97">
        <w:t xml:space="preserve"> columns for the present data.</w:t>
      </w:r>
    </w:p>
    <w:p w:rsidR="009A6DD0" w:rsidRDefault="009A6DD0" w:rsidP="00B60601">
      <w:pPr>
        <w:numPr>
          <w:ilvl w:val="0"/>
          <w:numId w:val="9"/>
        </w:numPr>
        <w:jc w:val="left"/>
      </w:pPr>
      <w:r>
        <w:t>Here are</w:t>
      </w:r>
      <w:r w:rsidR="00B866AD">
        <w:t xml:space="preserve"> the </w:t>
      </w:r>
      <w:r w:rsidR="00A569A4">
        <w:t xml:space="preserve">fixed-effect </w:t>
      </w:r>
      <w:r w:rsidR="00A569A4">
        <w:rPr>
          <w:rFonts w:asciiTheme="minorHAnsi" w:hAnsiTheme="minorHAnsi"/>
        </w:rPr>
        <w:t>E</w:t>
      </w:r>
      <w:r w:rsidR="00B866AD" w:rsidRPr="00A569A4">
        <w:rPr>
          <w:rFonts w:asciiTheme="minorHAnsi" w:hAnsiTheme="minorHAnsi"/>
        </w:rPr>
        <w:t>stimates</w:t>
      </w:r>
      <w:r w:rsidR="00B866AD">
        <w:t xml:space="preserve"> for the forwards</w:t>
      </w:r>
      <w:r w:rsidR="004B68FD">
        <w:t>:</w:t>
      </w:r>
    </w:p>
    <w:p w:rsidR="009A6DD0" w:rsidRDefault="00B866AD" w:rsidP="009A6DD0">
      <w:pPr>
        <w:ind w:left="360"/>
        <w:jc w:val="left"/>
      </w:pPr>
      <w:r>
        <w:rPr>
          <w:noProof/>
        </w:rPr>
        <w:drawing>
          <wp:inline distT="0" distB="0" distL="0" distR="0" wp14:anchorId="113A5FBA" wp14:editId="077716B9">
            <wp:extent cx="5577840" cy="1760220"/>
            <wp:effectExtent l="0" t="0" r="381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2"/>
                    <a:stretch>
                      <a:fillRect/>
                    </a:stretch>
                  </pic:blipFill>
                  <pic:spPr>
                    <a:xfrm>
                      <a:off x="0" y="0"/>
                      <a:ext cx="5577840" cy="1760220"/>
                    </a:xfrm>
                    <a:prstGeom prst="rect">
                      <a:avLst/>
                    </a:prstGeom>
                  </pic:spPr>
                </pic:pic>
              </a:graphicData>
            </a:graphic>
          </wp:inline>
        </w:drawing>
      </w:r>
    </w:p>
    <w:p w:rsidR="009A6DD0" w:rsidRDefault="009A6DD0" w:rsidP="009A6DD0">
      <w:pPr>
        <w:ind w:left="360"/>
        <w:jc w:val="left"/>
      </w:pPr>
      <w:r>
        <w:t xml:space="preserve">The exponentiated estimates for </w:t>
      </w:r>
      <w:r w:rsidR="00E2465D">
        <w:t xml:space="preserve">the means are odds, while those for the </w:t>
      </w:r>
      <w:r w:rsidR="001F6D4A">
        <w:t>W</w:t>
      </w:r>
      <w:r w:rsidR="00545006">
        <w:t>eek</w:t>
      </w:r>
      <w:r>
        <w:t xml:space="preserve"> trend and thigh pull force are odds ratios</w:t>
      </w:r>
      <w:r w:rsidR="00540863">
        <w:t>.</w:t>
      </w:r>
      <w:r w:rsidR="000A6E49">
        <w:t xml:space="preserve">  </w:t>
      </w:r>
      <w:r w:rsidR="00E2465D">
        <w:t>The spreadsheet converts these to proportions and proportion ratios</w:t>
      </w:r>
      <w:r w:rsidR="00FE5F97">
        <w:t xml:space="preserve"> for evaluation via ratio thresholds, standardization, and proportion differences</w:t>
      </w:r>
      <w:r w:rsidR="00E2465D">
        <w:t xml:space="preserve">.  </w:t>
      </w:r>
      <w:r w:rsidR="00FE5F97">
        <w:t xml:space="preserve">We are using standardization, so </w:t>
      </w:r>
      <w:r w:rsidR="00545006">
        <w:t xml:space="preserve">report </w:t>
      </w:r>
      <w:r w:rsidR="00FE5F97">
        <w:t xml:space="preserve">the effects as proportion ratios </w:t>
      </w:r>
      <w:r w:rsidR="00545006">
        <w:t>with</w:t>
      </w:r>
      <w:r w:rsidR="00FE5F97">
        <w:t xml:space="preserve"> their CLs</w:t>
      </w:r>
      <w:r w:rsidR="00545006">
        <w:t xml:space="preserve"> (</w:t>
      </w:r>
      <w:r w:rsidR="00FE5F97">
        <w:t>but ignore the thresholds</w:t>
      </w:r>
      <w:r w:rsidR="00E92302">
        <w:t>)</w:t>
      </w:r>
      <w:r w:rsidR="00343971">
        <w:t>,</w:t>
      </w:r>
      <w:r w:rsidR="00E92302">
        <w:t xml:space="preserve"> and inspect the effects as standardized logs of the odds ratios (but do not report the values):</w:t>
      </w:r>
    </w:p>
    <w:p w:rsidR="00FE5F97" w:rsidRDefault="00E92302" w:rsidP="009A6DD0">
      <w:pPr>
        <w:ind w:left="360"/>
        <w:jc w:val="left"/>
      </w:pPr>
      <w:r>
        <w:rPr>
          <w:noProof/>
        </w:rPr>
        <w:drawing>
          <wp:inline distT="0" distB="0" distL="0" distR="0" wp14:anchorId="769C8E07" wp14:editId="2A8B850E">
            <wp:extent cx="3624763" cy="1198418"/>
            <wp:effectExtent l="0" t="0" r="0" b="1905"/>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3"/>
                    <a:stretch>
                      <a:fillRect/>
                    </a:stretch>
                  </pic:blipFill>
                  <pic:spPr>
                    <a:xfrm>
                      <a:off x="0" y="0"/>
                      <a:ext cx="3651835" cy="1207368"/>
                    </a:xfrm>
                    <a:prstGeom prst="rect">
                      <a:avLst/>
                    </a:prstGeom>
                  </pic:spPr>
                </pic:pic>
              </a:graphicData>
            </a:graphic>
          </wp:inline>
        </w:drawing>
      </w:r>
      <w:r w:rsidR="00FE5F97">
        <w:t xml:space="preserve">  </w:t>
      </w:r>
      <w:r>
        <w:rPr>
          <w:noProof/>
        </w:rPr>
        <w:drawing>
          <wp:inline distT="0" distB="0" distL="0" distR="0" wp14:anchorId="277F3153" wp14:editId="2B4EB673">
            <wp:extent cx="2355273" cy="1201072"/>
            <wp:effectExtent l="0" t="0" r="6985" b="0"/>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4"/>
                    <a:stretch>
                      <a:fillRect/>
                    </a:stretch>
                  </pic:blipFill>
                  <pic:spPr>
                    <a:xfrm>
                      <a:off x="0" y="0"/>
                      <a:ext cx="2356501" cy="1201698"/>
                    </a:xfrm>
                    <a:prstGeom prst="rect">
                      <a:avLst/>
                    </a:prstGeom>
                  </pic:spPr>
                </pic:pic>
              </a:graphicData>
            </a:graphic>
          </wp:inline>
        </w:drawing>
      </w:r>
    </w:p>
    <w:p w:rsidR="00E92302" w:rsidRDefault="00E92302" w:rsidP="009A6DD0">
      <w:pPr>
        <w:ind w:left="360"/>
        <w:jc w:val="left"/>
      </w:pPr>
      <w:r>
        <w:t>And when you compare with the full set of thresholds…</w:t>
      </w:r>
    </w:p>
    <w:p w:rsidR="00E92302" w:rsidRDefault="00E92302" w:rsidP="009A6DD0">
      <w:pPr>
        <w:ind w:left="360"/>
        <w:jc w:val="left"/>
      </w:pPr>
      <w:r>
        <w:rPr>
          <w:noProof/>
        </w:rPr>
        <w:drawing>
          <wp:inline distT="0" distB="0" distL="0" distR="0" wp14:anchorId="7B6340A3" wp14:editId="6D3BD19A">
            <wp:extent cx="3172691" cy="657105"/>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5"/>
                    <a:stretch>
                      <a:fillRect/>
                    </a:stretch>
                  </pic:blipFill>
                  <pic:spPr>
                    <a:xfrm>
                      <a:off x="0" y="0"/>
                      <a:ext cx="3171484" cy="656855"/>
                    </a:xfrm>
                    <a:prstGeom prst="rect">
                      <a:avLst/>
                    </a:prstGeom>
                  </pic:spPr>
                </pic:pic>
              </a:graphicData>
            </a:graphic>
          </wp:inline>
        </w:drawing>
      </w:r>
    </w:p>
    <w:p w:rsidR="00545006" w:rsidRDefault="00E92302" w:rsidP="009A6DD0">
      <w:pPr>
        <w:ind w:left="360"/>
        <w:jc w:val="left"/>
      </w:pPr>
      <w:r>
        <w:t>…y</w:t>
      </w:r>
      <w:r w:rsidR="00545006">
        <w:t xml:space="preserve">ou can see that </w:t>
      </w:r>
      <w:r w:rsidR="005F3629">
        <w:t>the week effect is small but unclear, while thigh pull force has a clear small negative effect on the proportion of effective rucks.</w:t>
      </w:r>
    </w:p>
    <w:p w:rsidR="00D201F7" w:rsidRDefault="00D201F7" w:rsidP="009A6DD0">
      <w:pPr>
        <w:ind w:left="360"/>
        <w:jc w:val="left"/>
      </w:pPr>
      <w:r>
        <w:t>By the way, the confidence limits for the propor</w:t>
      </w:r>
      <w:r w:rsidR="00BA5E53">
        <w:t xml:space="preserve">tion ratios were derived in the same manner as those for the SDs, by assuming the proportion ratio is log-normally distributed, then applying the </w:t>
      </w:r>
      <w:r w:rsidR="001F6D4A">
        <w:t xml:space="preserve">t </w:t>
      </w:r>
      <w:r w:rsidR="00BA5E53">
        <w:t>value for the log of the odds ratio to log of the proportion ratio.</w:t>
      </w:r>
    </w:p>
    <w:p w:rsidR="00E23055" w:rsidRDefault="00C74EC5" w:rsidP="00E23055">
      <w:pPr>
        <w:numPr>
          <w:ilvl w:val="0"/>
          <w:numId w:val="9"/>
        </w:numPr>
        <w:jc w:val="left"/>
        <w:rPr>
          <w:noProof/>
        </w:rPr>
      </w:pPr>
      <w:r>
        <w:t>I've processed the backs in the same manner</w:t>
      </w:r>
      <w:r w:rsidR="00411652">
        <w:t>.</w:t>
      </w:r>
      <w:r w:rsidR="00220141">
        <w:t xml:space="preserve"> The differences between athletes are</w:t>
      </w:r>
      <w:r w:rsidR="005F3629">
        <w:t xml:space="preserve"> moderate but unclear</w:t>
      </w:r>
      <w:r w:rsidR="00220141">
        <w:t xml:space="preserve">.  </w:t>
      </w:r>
      <w:proofErr w:type="spellStart"/>
      <w:r w:rsidR="00480E5B">
        <w:t>GameID</w:t>
      </w:r>
      <w:proofErr w:type="spellEnd"/>
      <w:r w:rsidR="00480E5B">
        <w:t xml:space="preserve"> has a small </w:t>
      </w:r>
      <w:r w:rsidR="00480E5B" w:rsidRPr="00343971">
        <w:rPr>
          <w:i/>
        </w:rPr>
        <w:t>negative</w:t>
      </w:r>
      <w:r w:rsidR="00480E5B">
        <w:t xml:space="preserve"> but unclear SD.  </w:t>
      </w:r>
      <w:r w:rsidR="00220141">
        <w:t xml:space="preserve">The </w:t>
      </w:r>
      <w:r w:rsidR="00480E5B">
        <w:t>effects of week and thigh pull force are both trivial and unclear.</w:t>
      </w:r>
    </w:p>
    <w:p w:rsidR="004B68FD" w:rsidRDefault="004B68FD" w:rsidP="00E23055">
      <w:pPr>
        <w:numPr>
          <w:ilvl w:val="0"/>
          <w:numId w:val="9"/>
        </w:numPr>
        <w:jc w:val="left"/>
        <w:rPr>
          <w:noProof/>
        </w:rPr>
      </w:pPr>
      <w:r>
        <w:t xml:space="preserve">Finally a program that combines the backs and forwards in one analysis, showing changes from the program </w:t>
      </w:r>
      <w:r w:rsidR="00626408">
        <w:t>we</w:t>
      </w:r>
      <w:r>
        <w:t xml:space="preserve"> used for the counts:</w:t>
      </w:r>
      <w:r>
        <w:br/>
      </w:r>
    </w:p>
    <w:p w:rsidR="004B68FD" w:rsidRPr="00F770DC" w:rsidRDefault="004B68FD" w:rsidP="004B68FD">
      <w:pPr>
        <w:spacing w:before="0"/>
        <w:ind w:left="378"/>
        <w:jc w:val="left"/>
        <w:rPr>
          <w:rFonts w:ascii="Courier New" w:hAnsi="Courier New" w:cs="Courier New"/>
          <w:sz w:val="20"/>
        </w:rPr>
      </w:pPr>
      <w:proofErr w:type="gramStart"/>
      <w:r w:rsidRPr="00F770DC">
        <w:rPr>
          <w:rFonts w:ascii="Courier New" w:hAnsi="Courier New" w:cs="Courier New"/>
          <w:sz w:val="20"/>
        </w:rPr>
        <w:t>title</w:t>
      </w:r>
      <w:proofErr w:type="gramEnd"/>
      <w:r w:rsidRPr="00F770DC">
        <w:rPr>
          <w:rFonts w:ascii="Courier New" w:hAnsi="Courier New" w:cs="Courier New"/>
          <w:sz w:val="20"/>
        </w:rPr>
        <w:t xml:space="preserve"> "</w:t>
      </w:r>
      <w:ins w:id="122" w:author="Will Hopkins" w:date="2016-10-27T06:39:00Z">
        <w:r w:rsidR="00626408">
          <w:rPr>
            <w:rFonts w:ascii="Courier New" w:hAnsi="Courier New" w:cs="Courier New"/>
            <w:sz w:val="20"/>
          </w:rPr>
          <w:t>Logistic</w:t>
        </w:r>
      </w:ins>
      <w:del w:id="123" w:author="Will Hopkins" w:date="2016-10-27T06:39:00Z">
        <w:r w:rsidRPr="00F770DC" w:rsidDel="00626408">
          <w:rPr>
            <w:rFonts w:ascii="Courier New" w:hAnsi="Courier New" w:cs="Courier New"/>
            <w:sz w:val="20"/>
          </w:rPr>
          <w:delText>Poisson</w:delText>
        </w:r>
      </w:del>
      <w:r w:rsidRPr="00F770DC">
        <w:rPr>
          <w:rFonts w:ascii="Courier New" w:hAnsi="Courier New" w:cs="Courier New"/>
          <w:sz w:val="20"/>
        </w:rPr>
        <w:t xml:space="preserve"> regression with repeated measurement";</w:t>
      </w:r>
    </w:p>
    <w:p w:rsidR="004B68FD" w:rsidRDefault="004B68FD" w:rsidP="004B68FD">
      <w:pPr>
        <w:spacing w:before="0"/>
        <w:ind w:left="378"/>
        <w:jc w:val="left"/>
        <w:rPr>
          <w:rFonts w:ascii="Courier New" w:hAnsi="Courier New" w:cs="Courier New"/>
          <w:sz w:val="20"/>
        </w:rPr>
      </w:pPr>
      <w:r w:rsidRPr="00303546">
        <w:rPr>
          <w:rFonts w:ascii="Courier New" w:hAnsi="Courier New" w:cs="Courier New"/>
          <w:sz w:val="20"/>
        </w:rPr>
        <w:t>title2 "with Fwd2Bk2 in a reasonably complete model";</w:t>
      </w:r>
    </w:p>
    <w:p w:rsidR="004B68FD" w:rsidRPr="00F770DC" w:rsidRDefault="004B68FD" w:rsidP="004B68FD">
      <w:pPr>
        <w:spacing w:before="0"/>
        <w:ind w:left="378"/>
        <w:jc w:val="left"/>
        <w:rPr>
          <w:rFonts w:ascii="Courier New" w:hAnsi="Courier New" w:cs="Courier New"/>
          <w:sz w:val="20"/>
        </w:rPr>
      </w:pPr>
      <w:proofErr w:type="gramStart"/>
      <w:r w:rsidRPr="00F770DC">
        <w:rPr>
          <w:rFonts w:ascii="Courier New" w:hAnsi="Courier New" w:cs="Courier New"/>
          <w:sz w:val="20"/>
        </w:rPr>
        <w:t>proc</w:t>
      </w:r>
      <w:proofErr w:type="gramEnd"/>
      <w:r w:rsidRPr="00F770DC">
        <w:rPr>
          <w:rFonts w:ascii="Courier New" w:hAnsi="Courier New" w:cs="Courier New"/>
          <w:sz w:val="20"/>
        </w:rPr>
        <w:t xml:space="preserve"> glimmix data=import plots=</w:t>
      </w:r>
      <w:proofErr w:type="spellStart"/>
      <w:r w:rsidRPr="00F770DC">
        <w:rPr>
          <w:rFonts w:ascii="Courier New" w:hAnsi="Courier New" w:cs="Courier New"/>
          <w:sz w:val="20"/>
        </w:rPr>
        <w:t>StudentPanel</w:t>
      </w:r>
      <w:proofErr w:type="spellEnd"/>
      <w:r w:rsidRPr="00F770DC">
        <w:rPr>
          <w:rFonts w:ascii="Courier New" w:hAnsi="Courier New" w:cs="Courier New"/>
          <w:sz w:val="20"/>
        </w:rPr>
        <w:t>(conditional);</w:t>
      </w:r>
    </w:p>
    <w:p w:rsidR="004B68FD" w:rsidRPr="00F770DC" w:rsidRDefault="004B68FD" w:rsidP="004B68FD">
      <w:pPr>
        <w:spacing w:before="0"/>
        <w:ind w:left="378"/>
        <w:jc w:val="left"/>
        <w:rPr>
          <w:rFonts w:ascii="Courier New" w:hAnsi="Courier New" w:cs="Courier New"/>
          <w:sz w:val="20"/>
        </w:rPr>
      </w:pPr>
      <w:proofErr w:type="gramStart"/>
      <w:r w:rsidRPr="00F770DC">
        <w:rPr>
          <w:rFonts w:ascii="Courier New" w:hAnsi="Courier New" w:cs="Courier New"/>
          <w:sz w:val="20"/>
        </w:rPr>
        <w:t>class</w:t>
      </w:r>
      <w:proofErr w:type="gramEnd"/>
      <w:r w:rsidRPr="00F770DC">
        <w:rPr>
          <w:rFonts w:ascii="Courier New" w:hAnsi="Courier New" w:cs="Courier New"/>
          <w:sz w:val="20"/>
        </w:rPr>
        <w:t xml:space="preserve"> </w:t>
      </w:r>
      <w:proofErr w:type="spellStart"/>
      <w:r w:rsidRPr="00F770DC">
        <w:rPr>
          <w:rFonts w:ascii="Courier New" w:hAnsi="Courier New" w:cs="Courier New"/>
          <w:sz w:val="20"/>
        </w:rPr>
        <w:t>AthleteID</w:t>
      </w:r>
      <w:proofErr w:type="spellEnd"/>
      <w:r w:rsidRPr="00F770DC">
        <w:rPr>
          <w:rFonts w:ascii="Courier New" w:hAnsi="Courier New" w:cs="Courier New"/>
          <w:sz w:val="20"/>
        </w:rPr>
        <w:t xml:space="preserve"> </w:t>
      </w:r>
      <w:proofErr w:type="spellStart"/>
      <w:r w:rsidRPr="00F770DC">
        <w:rPr>
          <w:rFonts w:ascii="Courier New" w:hAnsi="Courier New" w:cs="Courier New"/>
          <w:sz w:val="20"/>
        </w:rPr>
        <w:t>GameID</w:t>
      </w:r>
      <w:proofErr w:type="spellEnd"/>
      <w:r>
        <w:rPr>
          <w:rFonts w:ascii="Courier New" w:hAnsi="Courier New" w:cs="Courier New"/>
          <w:sz w:val="20"/>
        </w:rPr>
        <w:t xml:space="preserve"> </w:t>
      </w:r>
      <w:r w:rsidRPr="00303546">
        <w:rPr>
          <w:rFonts w:ascii="Courier New" w:hAnsi="Courier New" w:cs="Courier New"/>
          <w:sz w:val="20"/>
        </w:rPr>
        <w:t>Fwd1Bk2</w:t>
      </w:r>
      <w:r w:rsidRPr="00F770DC">
        <w:rPr>
          <w:rFonts w:ascii="Courier New" w:hAnsi="Courier New" w:cs="Courier New"/>
          <w:sz w:val="20"/>
        </w:rPr>
        <w:t>;</w:t>
      </w:r>
    </w:p>
    <w:p w:rsidR="004B68FD" w:rsidRPr="00F770DC" w:rsidRDefault="004B68FD" w:rsidP="004B68FD">
      <w:pPr>
        <w:spacing w:before="0"/>
        <w:ind w:left="378"/>
        <w:jc w:val="left"/>
        <w:rPr>
          <w:rFonts w:ascii="Courier New" w:hAnsi="Courier New" w:cs="Courier New"/>
          <w:sz w:val="20"/>
        </w:rPr>
      </w:pPr>
      <w:proofErr w:type="gramStart"/>
      <w:r w:rsidRPr="00F770DC">
        <w:rPr>
          <w:rFonts w:ascii="Courier New" w:hAnsi="Courier New" w:cs="Courier New"/>
          <w:sz w:val="20"/>
        </w:rPr>
        <w:t>model</w:t>
      </w:r>
      <w:proofErr w:type="gramEnd"/>
      <w:r w:rsidRPr="00F770DC">
        <w:rPr>
          <w:rFonts w:ascii="Courier New" w:hAnsi="Courier New" w:cs="Courier New"/>
          <w:sz w:val="20"/>
        </w:rPr>
        <w:t xml:space="preserve"> </w:t>
      </w:r>
      <w:proofErr w:type="spellStart"/>
      <w:r w:rsidRPr="00F770DC">
        <w:rPr>
          <w:rFonts w:ascii="Courier New" w:hAnsi="Courier New" w:cs="Courier New"/>
          <w:sz w:val="20"/>
        </w:rPr>
        <w:t>EffectiveRucks</w:t>
      </w:r>
      <w:proofErr w:type="spellEnd"/>
      <w:ins w:id="124" w:author="Will Hopkins" w:date="2016-10-27T06:37:00Z">
        <w:r w:rsidRPr="004E56A7">
          <w:rPr>
            <w:rFonts w:ascii="Courier New" w:hAnsi="Courier New" w:cs="Courier New"/>
            <w:sz w:val="20"/>
          </w:rPr>
          <w:t>/</w:t>
        </w:r>
        <w:proofErr w:type="spellStart"/>
        <w:r w:rsidRPr="004E56A7">
          <w:rPr>
            <w:rFonts w:ascii="Courier New" w:hAnsi="Courier New" w:cs="Courier New"/>
            <w:sz w:val="20"/>
          </w:rPr>
          <w:t>TotalRucks</w:t>
        </w:r>
      </w:ins>
      <w:proofErr w:type="spellEnd"/>
      <w:r w:rsidRPr="00F770DC">
        <w:rPr>
          <w:rFonts w:ascii="Courier New" w:hAnsi="Courier New" w:cs="Courier New"/>
          <w:sz w:val="20"/>
        </w:rPr>
        <w:t>=</w:t>
      </w:r>
      <w:r w:rsidRPr="00303546">
        <w:rPr>
          <w:rFonts w:ascii="Courier New" w:hAnsi="Courier New" w:cs="Courier New"/>
          <w:sz w:val="20"/>
        </w:rPr>
        <w:t>Fwd1Bk2 Fwd1Bk2</w:t>
      </w:r>
      <w:r>
        <w:rPr>
          <w:rFonts w:ascii="Courier New" w:hAnsi="Courier New" w:cs="Courier New"/>
          <w:sz w:val="20"/>
        </w:rPr>
        <w:t>*</w:t>
      </w:r>
      <w:proofErr w:type="spellStart"/>
      <w:r w:rsidRPr="00F770DC">
        <w:rPr>
          <w:rFonts w:ascii="Courier New" w:hAnsi="Courier New" w:cs="Courier New"/>
          <w:sz w:val="20"/>
        </w:rPr>
        <w:t>MTPforceStdzd</w:t>
      </w:r>
      <w:proofErr w:type="spellEnd"/>
      <w:r w:rsidRPr="00F770DC">
        <w:rPr>
          <w:rFonts w:ascii="Courier New" w:hAnsi="Courier New" w:cs="Courier New"/>
          <w:sz w:val="20"/>
        </w:rPr>
        <w:t xml:space="preserve"> </w:t>
      </w:r>
      <w:proofErr w:type="spellStart"/>
      <w:r w:rsidRPr="00F770DC">
        <w:rPr>
          <w:rFonts w:ascii="Courier New" w:hAnsi="Courier New" w:cs="Courier New"/>
          <w:sz w:val="20"/>
        </w:rPr>
        <w:t>WeekRescaled</w:t>
      </w:r>
      <w:proofErr w:type="spellEnd"/>
    </w:p>
    <w:p w:rsidR="004B68FD" w:rsidRDefault="004B68FD" w:rsidP="004B68FD">
      <w:pPr>
        <w:spacing w:before="0"/>
        <w:ind w:left="378"/>
        <w:jc w:val="left"/>
        <w:rPr>
          <w:rFonts w:ascii="Courier New" w:hAnsi="Courier New" w:cs="Courier New"/>
          <w:sz w:val="20"/>
        </w:rPr>
      </w:pPr>
      <w:r w:rsidRPr="00F770DC">
        <w:rPr>
          <w:rFonts w:ascii="Courier New" w:hAnsi="Courier New" w:cs="Courier New"/>
          <w:sz w:val="20"/>
        </w:rPr>
        <w:t xml:space="preserve">  /link=log</w:t>
      </w:r>
      <w:ins w:id="125" w:author="Will Hopkins" w:date="2016-10-27T06:37:00Z">
        <w:r>
          <w:rPr>
            <w:rFonts w:ascii="Courier New" w:hAnsi="Courier New" w:cs="Courier New"/>
            <w:sz w:val="20"/>
          </w:rPr>
          <w:t>it</w:t>
        </w:r>
      </w:ins>
      <w:r w:rsidRPr="00F770DC">
        <w:rPr>
          <w:rFonts w:ascii="Courier New" w:hAnsi="Courier New" w:cs="Courier New"/>
          <w:sz w:val="20"/>
        </w:rPr>
        <w:t xml:space="preserve"> </w:t>
      </w:r>
      <w:proofErr w:type="spellStart"/>
      <w:r w:rsidRPr="00F770DC">
        <w:rPr>
          <w:rFonts w:ascii="Courier New" w:hAnsi="Courier New" w:cs="Courier New"/>
          <w:sz w:val="20"/>
        </w:rPr>
        <w:t>dist</w:t>
      </w:r>
      <w:proofErr w:type="spellEnd"/>
      <w:r w:rsidRPr="00F770DC">
        <w:rPr>
          <w:rFonts w:ascii="Courier New" w:hAnsi="Courier New" w:cs="Courier New"/>
          <w:sz w:val="20"/>
        </w:rPr>
        <w:t>=</w:t>
      </w:r>
      <w:del w:id="126" w:author="Will Hopkins" w:date="2016-10-27T06:36:00Z">
        <w:r w:rsidRPr="00F770DC" w:rsidDel="004B68FD">
          <w:rPr>
            <w:rFonts w:ascii="Courier New" w:hAnsi="Courier New" w:cs="Courier New"/>
            <w:sz w:val="20"/>
          </w:rPr>
          <w:delText>poisson</w:delText>
        </w:r>
      </w:del>
      <w:ins w:id="127" w:author="Will Hopkins" w:date="2016-10-27T06:36:00Z">
        <w:r>
          <w:rPr>
            <w:rFonts w:ascii="Courier New" w:hAnsi="Courier New" w:cs="Courier New"/>
            <w:sz w:val="20"/>
          </w:rPr>
          <w:t>binomial</w:t>
        </w:r>
      </w:ins>
      <w:del w:id="128" w:author="Will Hopkins" w:date="2016-10-27T06:36:00Z">
        <w:r w:rsidRPr="00F770DC" w:rsidDel="004B68FD">
          <w:rPr>
            <w:rFonts w:ascii="Courier New" w:hAnsi="Courier New" w:cs="Courier New"/>
            <w:sz w:val="20"/>
          </w:rPr>
          <w:delText xml:space="preserve"> offset=LnTimePlayed</w:delText>
        </w:r>
      </w:del>
      <w:r w:rsidRPr="00F770DC">
        <w:rPr>
          <w:rFonts w:ascii="Courier New" w:hAnsi="Courier New" w:cs="Courier New"/>
          <w:sz w:val="20"/>
        </w:rPr>
        <w:t>;</w:t>
      </w:r>
    </w:p>
    <w:p w:rsidR="004B68FD" w:rsidRDefault="004B68FD" w:rsidP="004B68FD">
      <w:pPr>
        <w:spacing w:before="0"/>
        <w:ind w:left="378"/>
        <w:jc w:val="left"/>
        <w:rPr>
          <w:rFonts w:ascii="Courier New" w:hAnsi="Courier New" w:cs="Courier New"/>
          <w:sz w:val="20"/>
        </w:rPr>
      </w:pPr>
      <w:proofErr w:type="spellStart"/>
      <w:proofErr w:type="gramStart"/>
      <w:r w:rsidRPr="00657920">
        <w:rPr>
          <w:rFonts w:ascii="Courier New" w:hAnsi="Courier New" w:cs="Courier New"/>
          <w:bCs/>
          <w:sz w:val="20"/>
        </w:rPr>
        <w:t>lsmeans</w:t>
      </w:r>
      <w:proofErr w:type="spellEnd"/>
      <w:proofErr w:type="gramEnd"/>
      <w:r w:rsidRPr="00657920">
        <w:rPr>
          <w:rFonts w:ascii="Courier New" w:hAnsi="Courier New" w:cs="Courier New"/>
          <w:bCs/>
          <w:sz w:val="20"/>
        </w:rPr>
        <w:t xml:space="preserve"> Fwd1Bk2/diff cl alpha=0.1 </w:t>
      </w:r>
      <w:proofErr w:type="spellStart"/>
      <w:r w:rsidRPr="00657920">
        <w:rPr>
          <w:rFonts w:ascii="Courier New" w:hAnsi="Courier New" w:cs="Courier New"/>
          <w:bCs/>
          <w:sz w:val="20"/>
        </w:rPr>
        <w:t>ilink</w:t>
      </w:r>
      <w:proofErr w:type="spellEnd"/>
      <w:r w:rsidRPr="00657920">
        <w:rPr>
          <w:rFonts w:ascii="Courier New" w:hAnsi="Courier New" w:cs="Courier New"/>
          <w:bCs/>
          <w:sz w:val="20"/>
        </w:rPr>
        <w:t>;</w:t>
      </w:r>
    </w:p>
    <w:p w:rsidR="004B68FD" w:rsidRPr="004E56A7" w:rsidRDefault="004B68FD" w:rsidP="004B68FD">
      <w:pPr>
        <w:spacing w:before="0"/>
        <w:ind w:left="378"/>
        <w:jc w:val="left"/>
        <w:rPr>
          <w:rFonts w:ascii="Courier New" w:hAnsi="Courier New" w:cs="Courier New"/>
          <w:sz w:val="20"/>
        </w:rPr>
      </w:pPr>
      <w:proofErr w:type="gramStart"/>
      <w:r w:rsidRPr="004E56A7">
        <w:rPr>
          <w:rFonts w:ascii="Courier New" w:hAnsi="Courier New" w:cs="Courier New"/>
          <w:sz w:val="20"/>
        </w:rPr>
        <w:t>estimate</w:t>
      </w:r>
      <w:proofErr w:type="gramEnd"/>
      <w:r w:rsidRPr="004E56A7">
        <w:rPr>
          <w:rFonts w:ascii="Courier New" w:hAnsi="Courier New" w:cs="Courier New"/>
          <w:sz w:val="20"/>
        </w:rPr>
        <w:t xml:space="preserve"> "Mean</w:t>
      </w:r>
      <w:r>
        <w:rPr>
          <w:rFonts w:ascii="Courier New" w:hAnsi="Courier New" w:cs="Courier New"/>
          <w:sz w:val="20"/>
        </w:rPr>
        <w:t xml:space="preserve"> </w:t>
      </w:r>
      <w:proofErr w:type="spellStart"/>
      <w:r>
        <w:rPr>
          <w:rFonts w:ascii="Courier New" w:hAnsi="Courier New" w:cs="Courier New"/>
          <w:sz w:val="20"/>
        </w:rPr>
        <w:t>Fwds&amp;Backs</w:t>
      </w:r>
      <w:proofErr w:type="spellEnd"/>
      <w:r w:rsidRPr="004E56A7">
        <w:rPr>
          <w:rFonts w:ascii="Courier New" w:hAnsi="Courier New" w:cs="Courier New"/>
          <w:sz w:val="20"/>
        </w:rPr>
        <w:t xml:space="preserve">" </w:t>
      </w:r>
      <w:proofErr w:type="spellStart"/>
      <w:r w:rsidRPr="004E56A7">
        <w:rPr>
          <w:rFonts w:ascii="Courier New" w:hAnsi="Courier New" w:cs="Courier New"/>
          <w:sz w:val="20"/>
        </w:rPr>
        <w:t>int</w:t>
      </w:r>
      <w:proofErr w:type="spellEnd"/>
      <w:r w:rsidRPr="004E56A7">
        <w:rPr>
          <w:rFonts w:ascii="Courier New" w:hAnsi="Courier New" w:cs="Courier New"/>
          <w:sz w:val="20"/>
        </w:rPr>
        <w:t xml:space="preserve"> 1</w:t>
      </w:r>
      <w:r>
        <w:rPr>
          <w:rFonts w:ascii="Courier New" w:hAnsi="Courier New" w:cs="Courier New"/>
          <w:sz w:val="20"/>
        </w:rPr>
        <w:t xml:space="preserve"> Fwd1Bk2 0.5 0.5</w:t>
      </w:r>
      <w:r w:rsidRPr="004E56A7">
        <w:rPr>
          <w:rFonts w:ascii="Courier New" w:hAnsi="Courier New" w:cs="Courier New"/>
          <w:sz w:val="20"/>
        </w:rPr>
        <w:t xml:space="preserve">/cl </w:t>
      </w:r>
      <w:proofErr w:type="spellStart"/>
      <w:r w:rsidRPr="004E56A7">
        <w:rPr>
          <w:rFonts w:ascii="Courier New" w:hAnsi="Courier New" w:cs="Courier New"/>
          <w:sz w:val="20"/>
        </w:rPr>
        <w:t>exp</w:t>
      </w:r>
      <w:proofErr w:type="spellEnd"/>
      <w:r w:rsidRPr="004E56A7">
        <w:rPr>
          <w:rFonts w:ascii="Courier New" w:hAnsi="Courier New" w:cs="Courier New"/>
          <w:sz w:val="20"/>
        </w:rPr>
        <w:t xml:space="preserve"> alpha=0.1;</w:t>
      </w:r>
    </w:p>
    <w:p w:rsidR="004B68FD" w:rsidRPr="004E56A7" w:rsidRDefault="004B68FD" w:rsidP="004B68FD">
      <w:pPr>
        <w:spacing w:before="0"/>
        <w:ind w:left="378"/>
        <w:jc w:val="left"/>
        <w:rPr>
          <w:rFonts w:ascii="Courier New" w:hAnsi="Courier New" w:cs="Courier New"/>
          <w:sz w:val="20"/>
        </w:rPr>
      </w:pPr>
      <w:proofErr w:type="gramStart"/>
      <w:r w:rsidRPr="004E56A7">
        <w:rPr>
          <w:rFonts w:ascii="Courier New" w:hAnsi="Courier New" w:cs="Courier New"/>
          <w:sz w:val="20"/>
        </w:rPr>
        <w:t>estimate</w:t>
      </w:r>
      <w:proofErr w:type="gramEnd"/>
      <w:r w:rsidRPr="004E56A7">
        <w:rPr>
          <w:rFonts w:ascii="Courier New" w:hAnsi="Courier New" w:cs="Courier New"/>
          <w:sz w:val="20"/>
        </w:rPr>
        <w:t xml:space="preserve"> "";</w:t>
      </w:r>
    </w:p>
    <w:p w:rsidR="004B68FD" w:rsidRPr="004E56A7" w:rsidRDefault="004B68FD" w:rsidP="004B68FD">
      <w:pPr>
        <w:spacing w:before="0"/>
        <w:ind w:left="378"/>
        <w:jc w:val="left"/>
        <w:rPr>
          <w:rFonts w:ascii="Courier New" w:hAnsi="Courier New" w:cs="Courier New"/>
          <w:sz w:val="20"/>
        </w:rPr>
      </w:pPr>
      <w:proofErr w:type="gramStart"/>
      <w:r w:rsidRPr="004E56A7">
        <w:rPr>
          <w:rFonts w:ascii="Courier New" w:hAnsi="Courier New" w:cs="Courier New"/>
          <w:sz w:val="20"/>
        </w:rPr>
        <w:t>estimate</w:t>
      </w:r>
      <w:proofErr w:type="gramEnd"/>
      <w:r w:rsidRPr="004E56A7">
        <w:rPr>
          <w:rFonts w:ascii="Courier New" w:hAnsi="Courier New" w:cs="Courier New"/>
          <w:sz w:val="20"/>
        </w:rPr>
        <w:t xml:space="preserve"> "Mean</w:t>
      </w:r>
      <w:r>
        <w:rPr>
          <w:rFonts w:ascii="Courier New" w:hAnsi="Courier New" w:cs="Courier New"/>
          <w:sz w:val="20"/>
        </w:rPr>
        <w:t xml:space="preserve"> Backs</w:t>
      </w:r>
      <w:r w:rsidRPr="004E56A7">
        <w:rPr>
          <w:rFonts w:ascii="Courier New" w:hAnsi="Courier New" w:cs="Courier New"/>
          <w:sz w:val="20"/>
        </w:rPr>
        <w:t xml:space="preserve">" </w:t>
      </w:r>
      <w:proofErr w:type="spellStart"/>
      <w:r w:rsidRPr="004E56A7">
        <w:rPr>
          <w:rFonts w:ascii="Courier New" w:hAnsi="Courier New" w:cs="Courier New"/>
          <w:sz w:val="20"/>
        </w:rPr>
        <w:t>int</w:t>
      </w:r>
      <w:proofErr w:type="spellEnd"/>
      <w:r w:rsidRPr="004E56A7">
        <w:rPr>
          <w:rFonts w:ascii="Courier New" w:hAnsi="Courier New" w:cs="Courier New"/>
          <w:sz w:val="20"/>
        </w:rPr>
        <w:t xml:space="preserve"> 1</w:t>
      </w:r>
      <w:r>
        <w:rPr>
          <w:rFonts w:ascii="Courier New" w:hAnsi="Courier New" w:cs="Courier New"/>
          <w:sz w:val="20"/>
        </w:rPr>
        <w:t xml:space="preserve"> Fwd1Bk2 0 1</w:t>
      </w:r>
      <w:r w:rsidRPr="004E56A7">
        <w:rPr>
          <w:rFonts w:ascii="Courier New" w:hAnsi="Courier New" w:cs="Courier New"/>
          <w:sz w:val="20"/>
        </w:rPr>
        <w:t xml:space="preserve">/cl </w:t>
      </w:r>
      <w:proofErr w:type="spellStart"/>
      <w:r w:rsidRPr="004E56A7">
        <w:rPr>
          <w:rFonts w:ascii="Courier New" w:hAnsi="Courier New" w:cs="Courier New"/>
          <w:sz w:val="20"/>
        </w:rPr>
        <w:t>exp</w:t>
      </w:r>
      <w:proofErr w:type="spellEnd"/>
      <w:r w:rsidRPr="004E56A7">
        <w:rPr>
          <w:rFonts w:ascii="Courier New" w:hAnsi="Courier New" w:cs="Courier New"/>
          <w:sz w:val="20"/>
        </w:rPr>
        <w:t xml:space="preserve"> alpha=0.1;</w:t>
      </w:r>
    </w:p>
    <w:p w:rsidR="004B68FD" w:rsidRPr="004E56A7" w:rsidRDefault="004B68FD" w:rsidP="004B68FD">
      <w:pPr>
        <w:spacing w:before="0"/>
        <w:ind w:left="378"/>
        <w:jc w:val="left"/>
        <w:rPr>
          <w:rFonts w:ascii="Courier New" w:hAnsi="Courier New" w:cs="Courier New"/>
          <w:sz w:val="20"/>
        </w:rPr>
      </w:pPr>
      <w:proofErr w:type="gramStart"/>
      <w:r w:rsidRPr="004E56A7">
        <w:rPr>
          <w:rFonts w:ascii="Courier New" w:hAnsi="Courier New" w:cs="Courier New"/>
          <w:sz w:val="20"/>
        </w:rPr>
        <w:t>estimate</w:t>
      </w:r>
      <w:proofErr w:type="gramEnd"/>
      <w:r w:rsidRPr="004E56A7">
        <w:rPr>
          <w:rFonts w:ascii="Courier New" w:hAnsi="Courier New" w:cs="Courier New"/>
          <w:sz w:val="20"/>
        </w:rPr>
        <w:t xml:space="preserve"> "Mean</w:t>
      </w:r>
      <w:r>
        <w:rPr>
          <w:rFonts w:ascii="Courier New" w:hAnsi="Courier New" w:cs="Courier New"/>
          <w:sz w:val="20"/>
        </w:rPr>
        <w:t xml:space="preserve"> </w:t>
      </w:r>
      <w:proofErr w:type="spellStart"/>
      <w:r>
        <w:rPr>
          <w:rFonts w:ascii="Courier New" w:hAnsi="Courier New" w:cs="Courier New"/>
          <w:sz w:val="20"/>
        </w:rPr>
        <w:t>Fwds</w:t>
      </w:r>
      <w:proofErr w:type="spellEnd"/>
      <w:r w:rsidRPr="004E56A7">
        <w:rPr>
          <w:rFonts w:ascii="Courier New" w:hAnsi="Courier New" w:cs="Courier New"/>
          <w:sz w:val="20"/>
        </w:rPr>
        <w:t xml:space="preserve">" </w:t>
      </w:r>
      <w:proofErr w:type="spellStart"/>
      <w:r w:rsidRPr="004E56A7">
        <w:rPr>
          <w:rFonts w:ascii="Courier New" w:hAnsi="Courier New" w:cs="Courier New"/>
          <w:sz w:val="20"/>
        </w:rPr>
        <w:t>int</w:t>
      </w:r>
      <w:proofErr w:type="spellEnd"/>
      <w:r w:rsidRPr="004E56A7">
        <w:rPr>
          <w:rFonts w:ascii="Courier New" w:hAnsi="Courier New" w:cs="Courier New"/>
          <w:sz w:val="20"/>
        </w:rPr>
        <w:t xml:space="preserve"> 1</w:t>
      </w:r>
      <w:r>
        <w:rPr>
          <w:rFonts w:ascii="Courier New" w:hAnsi="Courier New" w:cs="Courier New"/>
          <w:sz w:val="20"/>
        </w:rPr>
        <w:t xml:space="preserve"> Fwd1Bk2 1 0</w:t>
      </w:r>
      <w:r w:rsidRPr="004E56A7">
        <w:rPr>
          <w:rFonts w:ascii="Courier New" w:hAnsi="Courier New" w:cs="Courier New"/>
          <w:sz w:val="20"/>
        </w:rPr>
        <w:t xml:space="preserve">/cl </w:t>
      </w:r>
      <w:proofErr w:type="spellStart"/>
      <w:r w:rsidRPr="004E56A7">
        <w:rPr>
          <w:rFonts w:ascii="Courier New" w:hAnsi="Courier New" w:cs="Courier New"/>
          <w:sz w:val="20"/>
        </w:rPr>
        <w:t>exp</w:t>
      </w:r>
      <w:proofErr w:type="spellEnd"/>
      <w:r w:rsidRPr="004E56A7">
        <w:rPr>
          <w:rFonts w:ascii="Courier New" w:hAnsi="Courier New" w:cs="Courier New"/>
          <w:sz w:val="20"/>
        </w:rPr>
        <w:t xml:space="preserve"> alpha=0.1;</w:t>
      </w:r>
    </w:p>
    <w:p w:rsidR="004B68FD" w:rsidRPr="004E56A7" w:rsidRDefault="004B68FD" w:rsidP="004B68FD">
      <w:pPr>
        <w:spacing w:before="0"/>
        <w:ind w:left="378"/>
        <w:jc w:val="left"/>
        <w:rPr>
          <w:rFonts w:ascii="Courier New" w:hAnsi="Courier New" w:cs="Courier New"/>
          <w:sz w:val="20"/>
        </w:rPr>
      </w:pPr>
      <w:proofErr w:type="gramStart"/>
      <w:r w:rsidRPr="004E56A7">
        <w:rPr>
          <w:rFonts w:ascii="Courier New" w:hAnsi="Courier New" w:cs="Courier New"/>
          <w:sz w:val="20"/>
        </w:rPr>
        <w:t>estimate</w:t>
      </w:r>
      <w:proofErr w:type="gramEnd"/>
      <w:r w:rsidRPr="004E56A7">
        <w:rPr>
          <w:rFonts w:ascii="Courier New" w:hAnsi="Courier New" w:cs="Courier New"/>
          <w:sz w:val="20"/>
        </w:rPr>
        <w:t xml:space="preserve"> "Mean</w:t>
      </w:r>
      <w:r>
        <w:rPr>
          <w:rFonts w:ascii="Courier New" w:hAnsi="Courier New" w:cs="Courier New"/>
          <w:sz w:val="20"/>
        </w:rPr>
        <w:t xml:space="preserve"> </w:t>
      </w:r>
      <w:proofErr w:type="spellStart"/>
      <w:r>
        <w:rPr>
          <w:rFonts w:ascii="Courier New" w:hAnsi="Courier New" w:cs="Courier New"/>
          <w:sz w:val="20"/>
        </w:rPr>
        <w:t>Fwds</w:t>
      </w:r>
      <w:proofErr w:type="spellEnd"/>
      <w:r>
        <w:rPr>
          <w:rFonts w:ascii="Courier New" w:hAnsi="Courier New" w:cs="Courier New"/>
          <w:sz w:val="20"/>
        </w:rPr>
        <w:t>/Backs</w:t>
      </w:r>
      <w:r w:rsidRPr="004E56A7">
        <w:rPr>
          <w:rFonts w:ascii="Courier New" w:hAnsi="Courier New" w:cs="Courier New"/>
          <w:sz w:val="20"/>
        </w:rPr>
        <w:t xml:space="preserve">" </w:t>
      </w:r>
      <w:r>
        <w:rPr>
          <w:rFonts w:ascii="Courier New" w:hAnsi="Courier New" w:cs="Courier New"/>
          <w:sz w:val="20"/>
        </w:rPr>
        <w:t>Fwd1Bk2 1 -1</w:t>
      </w:r>
      <w:r w:rsidRPr="004E56A7">
        <w:rPr>
          <w:rFonts w:ascii="Courier New" w:hAnsi="Courier New" w:cs="Courier New"/>
          <w:sz w:val="20"/>
        </w:rPr>
        <w:t xml:space="preserve">/cl </w:t>
      </w:r>
      <w:proofErr w:type="spellStart"/>
      <w:r w:rsidRPr="004E56A7">
        <w:rPr>
          <w:rFonts w:ascii="Courier New" w:hAnsi="Courier New" w:cs="Courier New"/>
          <w:sz w:val="20"/>
        </w:rPr>
        <w:t>exp</w:t>
      </w:r>
      <w:proofErr w:type="spellEnd"/>
      <w:r w:rsidRPr="004E56A7">
        <w:rPr>
          <w:rFonts w:ascii="Courier New" w:hAnsi="Courier New" w:cs="Courier New"/>
          <w:sz w:val="20"/>
        </w:rPr>
        <w:t xml:space="preserve"> alpha=0.1;</w:t>
      </w:r>
    </w:p>
    <w:p w:rsidR="004B68FD" w:rsidRPr="004E56A7" w:rsidRDefault="004B68FD" w:rsidP="004B68FD">
      <w:pPr>
        <w:spacing w:before="0"/>
        <w:ind w:left="378"/>
        <w:jc w:val="left"/>
        <w:rPr>
          <w:rFonts w:ascii="Courier New" w:hAnsi="Courier New" w:cs="Courier New"/>
          <w:sz w:val="20"/>
        </w:rPr>
      </w:pPr>
      <w:proofErr w:type="gramStart"/>
      <w:r w:rsidRPr="004E56A7">
        <w:rPr>
          <w:rFonts w:ascii="Courier New" w:hAnsi="Courier New" w:cs="Courier New"/>
          <w:sz w:val="20"/>
        </w:rPr>
        <w:t>estimate</w:t>
      </w:r>
      <w:proofErr w:type="gramEnd"/>
      <w:r w:rsidRPr="004E56A7">
        <w:rPr>
          <w:rFonts w:ascii="Courier New" w:hAnsi="Courier New" w:cs="Courier New"/>
          <w:sz w:val="20"/>
        </w:rPr>
        <w:t xml:space="preserve"> "";</w:t>
      </w:r>
    </w:p>
    <w:p w:rsidR="004B68FD" w:rsidRPr="004E56A7" w:rsidRDefault="004B68FD" w:rsidP="004B68FD">
      <w:pPr>
        <w:spacing w:before="0"/>
        <w:ind w:left="378"/>
        <w:jc w:val="left"/>
        <w:rPr>
          <w:rFonts w:ascii="Courier New" w:hAnsi="Courier New" w:cs="Courier New"/>
          <w:sz w:val="20"/>
        </w:rPr>
      </w:pPr>
      <w:proofErr w:type="gramStart"/>
      <w:r w:rsidRPr="004E56A7">
        <w:rPr>
          <w:rFonts w:ascii="Courier New" w:hAnsi="Courier New" w:cs="Courier New"/>
          <w:sz w:val="20"/>
        </w:rPr>
        <w:t>estimate</w:t>
      </w:r>
      <w:proofErr w:type="gramEnd"/>
      <w:r w:rsidRPr="004E56A7">
        <w:rPr>
          <w:rFonts w:ascii="Courier New" w:hAnsi="Courier New" w:cs="Courier New"/>
          <w:sz w:val="20"/>
        </w:rPr>
        <w:t xml:space="preserve"> "Mean @ Week 1" </w:t>
      </w:r>
      <w:proofErr w:type="spellStart"/>
      <w:r w:rsidRPr="004E56A7">
        <w:rPr>
          <w:rFonts w:ascii="Courier New" w:hAnsi="Courier New" w:cs="Courier New"/>
          <w:sz w:val="20"/>
        </w:rPr>
        <w:t>int</w:t>
      </w:r>
      <w:proofErr w:type="spellEnd"/>
      <w:r w:rsidRPr="004E56A7">
        <w:rPr>
          <w:rFonts w:ascii="Courier New" w:hAnsi="Courier New" w:cs="Courier New"/>
          <w:sz w:val="20"/>
        </w:rPr>
        <w:t xml:space="preserve"> 1 </w:t>
      </w:r>
      <w:proofErr w:type="spellStart"/>
      <w:r w:rsidRPr="004E56A7">
        <w:rPr>
          <w:rFonts w:ascii="Courier New" w:hAnsi="Courier New" w:cs="Courier New"/>
          <w:sz w:val="20"/>
        </w:rPr>
        <w:t>WeekRescaled</w:t>
      </w:r>
      <w:proofErr w:type="spellEnd"/>
      <w:r w:rsidRPr="004E56A7">
        <w:rPr>
          <w:rFonts w:ascii="Courier New" w:hAnsi="Courier New" w:cs="Courier New"/>
          <w:sz w:val="20"/>
        </w:rPr>
        <w:t xml:space="preserve"> -0.5/cl </w:t>
      </w:r>
      <w:proofErr w:type="spellStart"/>
      <w:r w:rsidRPr="004E56A7">
        <w:rPr>
          <w:rFonts w:ascii="Courier New" w:hAnsi="Courier New" w:cs="Courier New"/>
          <w:sz w:val="20"/>
        </w:rPr>
        <w:t>exp</w:t>
      </w:r>
      <w:proofErr w:type="spellEnd"/>
      <w:r w:rsidRPr="004E56A7">
        <w:rPr>
          <w:rFonts w:ascii="Courier New" w:hAnsi="Courier New" w:cs="Courier New"/>
          <w:sz w:val="20"/>
        </w:rPr>
        <w:t xml:space="preserve"> alpha=0.1;</w:t>
      </w:r>
    </w:p>
    <w:p w:rsidR="004B68FD" w:rsidRPr="004E56A7" w:rsidRDefault="004B68FD" w:rsidP="004B68FD">
      <w:pPr>
        <w:spacing w:before="0"/>
        <w:ind w:left="378"/>
        <w:jc w:val="left"/>
        <w:rPr>
          <w:rFonts w:ascii="Courier New" w:hAnsi="Courier New" w:cs="Courier New"/>
          <w:sz w:val="20"/>
        </w:rPr>
      </w:pPr>
      <w:proofErr w:type="gramStart"/>
      <w:r w:rsidRPr="004E56A7">
        <w:rPr>
          <w:rFonts w:ascii="Courier New" w:hAnsi="Courier New" w:cs="Courier New"/>
          <w:sz w:val="20"/>
        </w:rPr>
        <w:t>estimate</w:t>
      </w:r>
      <w:proofErr w:type="gramEnd"/>
      <w:r w:rsidRPr="004E56A7">
        <w:rPr>
          <w:rFonts w:ascii="Courier New" w:hAnsi="Courier New" w:cs="Courier New"/>
          <w:sz w:val="20"/>
        </w:rPr>
        <w:t xml:space="preserve"> "Mean @ Week 6" </w:t>
      </w:r>
      <w:proofErr w:type="spellStart"/>
      <w:r w:rsidRPr="004E56A7">
        <w:rPr>
          <w:rFonts w:ascii="Courier New" w:hAnsi="Courier New" w:cs="Courier New"/>
          <w:sz w:val="20"/>
        </w:rPr>
        <w:t>int</w:t>
      </w:r>
      <w:proofErr w:type="spellEnd"/>
      <w:r w:rsidRPr="004E56A7">
        <w:rPr>
          <w:rFonts w:ascii="Courier New" w:hAnsi="Courier New" w:cs="Courier New"/>
          <w:sz w:val="20"/>
        </w:rPr>
        <w:t xml:space="preserve"> 1 </w:t>
      </w:r>
      <w:proofErr w:type="spellStart"/>
      <w:r w:rsidRPr="004E56A7">
        <w:rPr>
          <w:rFonts w:ascii="Courier New" w:hAnsi="Courier New" w:cs="Courier New"/>
          <w:sz w:val="20"/>
        </w:rPr>
        <w:t>WeekRescaled</w:t>
      </w:r>
      <w:proofErr w:type="spellEnd"/>
      <w:r w:rsidRPr="004E56A7">
        <w:rPr>
          <w:rFonts w:ascii="Courier New" w:hAnsi="Courier New" w:cs="Courier New"/>
          <w:sz w:val="20"/>
        </w:rPr>
        <w:t xml:space="preserve"> 0.5/cl </w:t>
      </w:r>
      <w:proofErr w:type="spellStart"/>
      <w:r w:rsidRPr="004E56A7">
        <w:rPr>
          <w:rFonts w:ascii="Courier New" w:hAnsi="Courier New" w:cs="Courier New"/>
          <w:sz w:val="20"/>
        </w:rPr>
        <w:t>exp</w:t>
      </w:r>
      <w:proofErr w:type="spellEnd"/>
      <w:r w:rsidRPr="004E56A7">
        <w:rPr>
          <w:rFonts w:ascii="Courier New" w:hAnsi="Courier New" w:cs="Courier New"/>
          <w:sz w:val="20"/>
        </w:rPr>
        <w:t xml:space="preserve"> alpha=0.1;</w:t>
      </w:r>
    </w:p>
    <w:p w:rsidR="004B68FD" w:rsidRPr="004E56A7" w:rsidRDefault="004B68FD" w:rsidP="004B68FD">
      <w:pPr>
        <w:spacing w:before="0"/>
        <w:ind w:left="378"/>
        <w:jc w:val="left"/>
        <w:rPr>
          <w:rFonts w:ascii="Courier New" w:hAnsi="Courier New" w:cs="Courier New"/>
          <w:sz w:val="20"/>
        </w:rPr>
      </w:pPr>
      <w:proofErr w:type="gramStart"/>
      <w:r w:rsidRPr="004E56A7">
        <w:rPr>
          <w:rFonts w:ascii="Courier New" w:hAnsi="Courier New" w:cs="Courier New"/>
          <w:sz w:val="20"/>
        </w:rPr>
        <w:t>estimate</w:t>
      </w:r>
      <w:proofErr w:type="gramEnd"/>
      <w:r w:rsidRPr="004E56A7">
        <w:rPr>
          <w:rFonts w:ascii="Courier New" w:hAnsi="Courier New" w:cs="Courier New"/>
          <w:sz w:val="20"/>
        </w:rPr>
        <w:t xml:space="preserve"> "Week 6/Week 1" </w:t>
      </w:r>
      <w:proofErr w:type="spellStart"/>
      <w:r w:rsidRPr="004E56A7">
        <w:rPr>
          <w:rFonts w:ascii="Courier New" w:hAnsi="Courier New" w:cs="Courier New"/>
          <w:sz w:val="20"/>
        </w:rPr>
        <w:t>WeekRescaled</w:t>
      </w:r>
      <w:proofErr w:type="spellEnd"/>
      <w:r w:rsidRPr="004E56A7">
        <w:rPr>
          <w:rFonts w:ascii="Courier New" w:hAnsi="Courier New" w:cs="Courier New"/>
          <w:sz w:val="20"/>
        </w:rPr>
        <w:t xml:space="preserve"> 1/cl </w:t>
      </w:r>
      <w:proofErr w:type="spellStart"/>
      <w:r w:rsidRPr="004E56A7">
        <w:rPr>
          <w:rFonts w:ascii="Courier New" w:hAnsi="Courier New" w:cs="Courier New"/>
          <w:sz w:val="20"/>
        </w:rPr>
        <w:t>exp</w:t>
      </w:r>
      <w:proofErr w:type="spellEnd"/>
      <w:r w:rsidRPr="004E56A7">
        <w:rPr>
          <w:rFonts w:ascii="Courier New" w:hAnsi="Courier New" w:cs="Courier New"/>
          <w:sz w:val="20"/>
        </w:rPr>
        <w:t xml:space="preserve"> alpha=0.1;</w:t>
      </w:r>
    </w:p>
    <w:p w:rsidR="004B68FD" w:rsidRPr="00693228" w:rsidRDefault="004B68FD" w:rsidP="004B68FD">
      <w:pPr>
        <w:spacing w:before="0"/>
        <w:ind w:left="378"/>
        <w:jc w:val="left"/>
        <w:rPr>
          <w:rFonts w:ascii="Courier New" w:hAnsi="Courier New" w:cs="Courier New"/>
          <w:sz w:val="18"/>
        </w:rPr>
      </w:pPr>
      <w:proofErr w:type="gramStart"/>
      <w:r w:rsidRPr="00693228">
        <w:rPr>
          <w:rFonts w:ascii="Courier New" w:hAnsi="Courier New" w:cs="Courier New"/>
          <w:sz w:val="18"/>
        </w:rPr>
        <w:t>estimate</w:t>
      </w:r>
      <w:proofErr w:type="gramEnd"/>
      <w:r w:rsidRPr="00693228">
        <w:rPr>
          <w:rFonts w:ascii="Courier New" w:hAnsi="Courier New" w:cs="Courier New"/>
          <w:sz w:val="18"/>
        </w:rPr>
        <w:t xml:space="preserve"> "Backs:";</w:t>
      </w:r>
    </w:p>
    <w:p w:rsidR="004B68FD" w:rsidRPr="00693228" w:rsidRDefault="004B68FD" w:rsidP="004B68FD">
      <w:pPr>
        <w:spacing w:before="0"/>
        <w:ind w:left="378" w:right="-849"/>
        <w:jc w:val="left"/>
        <w:rPr>
          <w:rFonts w:ascii="Courier New" w:hAnsi="Courier New" w:cs="Courier New"/>
          <w:sz w:val="18"/>
        </w:rPr>
      </w:pPr>
      <w:proofErr w:type="gramStart"/>
      <w:r w:rsidRPr="00693228">
        <w:rPr>
          <w:rFonts w:ascii="Courier New" w:hAnsi="Courier New" w:cs="Courier New"/>
          <w:sz w:val="18"/>
        </w:rPr>
        <w:t>estimate</w:t>
      </w:r>
      <w:proofErr w:type="gramEnd"/>
      <w:r w:rsidRPr="00693228">
        <w:rPr>
          <w:rFonts w:ascii="Courier New" w:hAnsi="Courier New" w:cs="Courier New"/>
          <w:sz w:val="18"/>
        </w:rPr>
        <w:t xml:space="preserve"> "Mean @ -1SD </w:t>
      </w:r>
      <w:proofErr w:type="spellStart"/>
      <w:r w:rsidRPr="00693228">
        <w:rPr>
          <w:rFonts w:ascii="Courier New" w:hAnsi="Courier New" w:cs="Courier New"/>
          <w:sz w:val="18"/>
        </w:rPr>
        <w:t>MTPf</w:t>
      </w:r>
      <w:proofErr w:type="spellEnd"/>
      <w:r w:rsidRPr="00693228">
        <w:rPr>
          <w:rFonts w:ascii="Courier New" w:hAnsi="Courier New" w:cs="Courier New"/>
          <w:sz w:val="18"/>
        </w:rPr>
        <w:t xml:space="preserve">" </w:t>
      </w:r>
      <w:proofErr w:type="spellStart"/>
      <w:r w:rsidRPr="00693228">
        <w:rPr>
          <w:rFonts w:ascii="Courier New" w:hAnsi="Courier New" w:cs="Courier New"/>
          <w:sz w:val="18"/>
        </w:rPr>
        <w:t>int</w:t>
      </w:r>
      <w:proofErr w:type="spellEnd"/>
      <w:r w:rsidRPr="00693228">
        <w:rPr>
          <w:rFonts w:ascii="Courier New" w:hAnsi="Courier New" w:cs="Courier New"/>
          <w:sz w:val="18"/>
        </w:rPr>
        <w:t xml:space="preserve"> 1 Fwd1Bk2 0 1 Fwd1Bk2*</w:t>
      </w:r>
      <w:proofErr w:type="spellStart"/>
      <w:r w:rsidRPr="00693228">
        <w:rPr>
          <w:rFonts w:ascii="Courier New" w:hAnsi="Courier New" w:cs="Courier New"/>
          <w:sz w:val="18"/>
        </w:rPr>
        <w:t>MTPforceStdzd</w:t>
      </w:r>
      <w:proofErr w:type="spellEnd"/>
      <w:r w:rsidRPr="00693228">
        <w:rPr>
          <w:rFonts w:ascii="Courier New" w:hAnsi="Courier New" w:cs="Courier New"/>
          <w:sz w:val="18"/>
        </w:rPr>
        <w:t xml:space="preserve"> 0 -0.5/cl </w:t>
      </w:r>
      <w:proofErr w:type="spellStart"/>
      <w:r w:rsidRPr="00693228">
        <w:rPr>
          <w:rFonts w:ascii="Courier New" w:hAnsi="Courier New" w:cs="Courier New"/>
          <w:sz w:val="18"/>
        </w:rPr>
        <w:t>exp</w:t>
      </w:r>
      <w:proofErr w:type="spellEnd"/>
      <w:r w:rsidRPr="00693228">
        <w:rPr>
          <w:rFonts w:ascii="Courier New" w:hAnsi="Courier New" w:cs="Courier New"/>
          <w:sz w:val="18"/>
        </w:rPr>
        <w:t xml:space="preserve"> alpha=0.1;</w:t>
      </w:r>
    </w:p>
    <w:p w:rsidR="004B68FD" w:rsidRPr="00693228" w:rsidRDefault="004B68FD" w:rsidP="004B68FD">
      <w:pPr>
        <w:spacing w:before="0"/>
        <w:ind w:left="378" w:right="-849"/>
        <w:jc w:val="left"/>
        <w:rPr>
          <w:rFonts w:ascii="Courier New" w:hAnsi="Courier New" w:cs="Courier New"/>
          <w:sz w:val="18"/>
        </w:rPr>
      </w:pPr>
      <w:proofErr w:type="gramStart"/>
      <w:r w:rsidRPr="00693228">
        <w:rPr>
          <w:rFonts w:ascii="Courier New" w:hAnsi="Courier New" w:cs="Courier New"/>
          <w:sz w:val="18"/>
        </w:rPr>
        <w:t>estimate</w:t>
      </w:r>
      <w:proofErr w:type="gramEnd"/>
      <w:r w:rsidRPr="00693228">
        <w:rPr>
          <w:rFonts w:ascii="Courier New" w:hAnsi="Courier New" w:cs="Courier New"/>
          <w:sz w:val="18"/>
        </w:rPr>
        <w:t xml:space="preserve"> "Mean @ +1SD </w:t>
      </w:r>
      <w:proofErr w:type="spellStart"/>
      <w:r w:rsidRPr="00693228">
        <w:rPr>
          <w:rFonts w:ascii="Courier New" w:hAnsi="Courier New" w:cs="Courier New"/>
          <w:sz w:val="18"/>
        </w:rPr>
        <w:t>MTPf</w:t>
      </w:r>
      <w:proofErr w:type="spellEnd"/>
      <w:r w:rsidRPr="00693228">
        <w:rPr>
          <w:rFonts w:ascii="Courier New" w:hAnsi="Courier New" w:cs="Courier New"/>
          <w:sz w:val="18"/>
        </w:rPr>
        <w:t xml:space="preserve">" </w:t>
      </w:r>
      <w:proofErr w:type="spellStart"/>
      <w:r w:rsidRPr="00693228">
        <w:rPr>
          <w:rFonts w:ascii="Courier New" w:hAnsi="Courier New" w:cs="Courier New"/>
          <w:sz w:val="18"/>
        </w:rPr>
        <w:t>int</w:t>
      </w:r>
      <w:proofErr w:type="spellEnd"/>
      <w:r w:rsidRPr="00693228">
        <w:rPr>
          <w:rFonts w:ascii="Courier New" w:hAnsi="Courier New" w:cs="Courier New"/>
          <w:sz w:val="18"/>
        </w:rPr>
        <w:t xml:space="preserve"> 1 Fwd1Bk2 0 1 Fwd1Bk2*</w:t>
      </w:r>
      <w:proofErr w:type="spellStart"/>
      <w:r w:rsidRPr="00693228">
        <w:rPr>
          <w:rFonts w:ascii="Courier New" w:hAnsi="Courier New" w:cs="Courier New"/>
          <w:sz w:val="18"/>
        </w:rPr>
        <w:t>MTPforceStdzd</w:t>
      </w:r>
      <w:proofErr w:type="spellEnd"/>
      <w:r w:rsidRPr="00693228">
        <w:rPr>
          <w:rFonts w:ascii="Courier New" w:hAnsi="Courier New" w:cs="Courier New"/>
          <w:sz w:val="18"/>
        </w:rPr>
        <w:t xml:space="preserve"> 0 0.5/cl </w:t>
      </w:r>
      <w:proofErr w:type="spellStart"/>
      <w:r w:rsidRPr="00693228">
        <w:rPr>
          <w:rFonts w:ascii="Courier New" w:hAnsi="Courier New" w:cs="Courier New"/>
          <w:sz w:val="18"/>
        </w:rPr>
        <w:t>exp</w:t>
      </w:r>
      <w:proofErr w:type="spellEnd"/>
      <w:r w:rsidRPr="00693228">
        <w:rPr>
          <w:rFonts w:ascii="Courier New" w:hAnsi="Courier New" w:cs="Courier New"/>
          <w:sz w:val="18"/>
        </w:rPr>
        <w:t xml:space="preserve"> alpha=0.1;</w:t>
      </w:r>
    </w:p>
    <w:p w:rsidR="004B68FD" w:rsidRPr="00693228" w:rsidRDefault="004B68FD" w:rsidP="004B68FD">
      <w:pPr>
        <w:spacing w:before="0"/>
        <w:ind w:left="378"/>
        <w:jc w:val="left"/>
        <w:rPr>
          <w:rFonts w:ascii="Courier New" w:hAnsi="Courier New" w:cs="Courier New"/>
          <w:sz w:val="18"/>
        </w:rPr>
      </w:pPr>
      <w:proofErr w:type="gramStart"/>
      <w:r w:rsidRPr="00693228">
        <w:rPr>
          <w:rFonts w:ascii="Courier New" w:hAnsi="Courier New" w:cs="Courier New"/>
          <w:sz w:val="18"/>
        </w:rPr>
        <w:t>estimate</w:t>
      </w:r>
      <w:proofErr w:type="gramEnd"/>
      <w:r w:rsidRPr="00693228">
        <w:rPr>
          <w:rFonts w:ascii="Courier New" w:hAnsi="Courier New" w:cs="Courier New"/>
          <w:sz w:val="18"/>
        </w:rPr>
        <w:t xml:space="preserve"> "</w:t>
      </w:r>
      <w:proofErr w:type="spellStart"/>
      <w:r w:rsidRPr="00693228">
        <w:rPr>
          <w:rFonts w:ascii="Courier New" w:hAnsi="Courier New" w:cs="Courier New"/>
          <w:sz w:val="18"/>
        </w:rPr>
        <w:t>MTPf</w:t>
      </w:r>
      <w:proofErr w:type="spellEnd"/>
      <w:r w:rsidRPr="00693228">
        <w:rPr>
          <w:rFonts w:ascii="Courier New" w:hAnsi="Courier New" w:cs="Courier New"/>
          <w:sz w:val="18"/>
        </w:rPr>
        <w:t xml:space="preserve"> +1SD/-1SD" Fwd1Bk2*</w:t>
      </w:r>
      <w:proofErr w:type="spellStart"/>
      <w:r w:rsidRPr="00693228">
        <w:rPr>
          <w:rFonts w:ascii="Courier New" w:hAnsi="Courier New" w:cs="Courier New"/>
          <w:sz w:val="18"/>
        </w:rPr>
        <w:t>MTPforceStdzd</w:t>
      </w:r>
      <w:proofErr w:type="spellEnd"/>
      <w:r w:rsidRPr="00693228">
        <w:rPr>
          <w:rFonts w:ascii="Courier New" w:hAnsi="Courier New" w:cs="Courier New"/>
          <w:sz w:val="18"/>
        </w:rPr>
        <w:t xml:space="preserve"> 0 1/cl </w:t>
      </w:r>
      <w:proofErr w:type="spellStart"/>
      <w:r w:rsidRPr="00693228">
        <w:rPr>
          <w:rFonts w:ascii="Courier New" w:hAnsi="Courier New" w:cs="Courier New"/>
          <w:sz w:val="18"/>
        </w:rPr>
        <w:t>exp</w:t>
      </w:r>
      <w:proofErr w:type="spellEnd"/>
      <w:r w:rsidRPr="00693228">
        <w:rPr>
          <w:rFonts w:ascii="Courier New" w:hAnsi="Courier New" w:cs="Courier New"/>
          <w:sz w:val="18"/>
        </w:rPr>
        <w:t xml:space="preserve"> alpha=0.1;</w:t>
      </w:r>
    </w:p>
    <w:p w:rsidR="004B68FD" w:rsidRPr="00693228" w:rsidRDefault="004B68FD" w:rsidP="004B68FD">
      <w:pPr>
        <w:spacing w:before="0"/>
        <w:ind w:left="378"/>
        <w:jc w:val="left"/>
        <w:rPr>
          <w:rFonts w:ascii="Courier New" w:hAnsi="Courier New" w:cs="Courier New"/>
          <w:sz w:val="18"/>
        </w:rPr>
      </w:pPr>
      <w:proofErr w:type="gramStart"/>
      <w:r w:rsidRPr="00693228">
        <w:rPr>
          <w:rFonts w:ascii="Courier New" w:hAnsi="Courier New" w:cs="Courier New"/>
          <w:sz w:val="18"/>
        </w:rPr>
        <w:t>estimate</w:t>
      </w:r>
      <w:proofErr w:type="gramEnd"/>
      <w:r w:rsidRPr="00693228">
        <w:rPr>
          <w:rFonts w:ascii="Courier New" w:hAnsi="Courier New" w:cs="Courier New"/>
          <w:sz w:val="18"/>
        </w:rPr>
        <w:t xml:space="preserve"> "</w:t>
      </w:r>
      <w:proofErr w:type="spellStart"/>
      <w:r w:rsidRPr="00693228">
        <w:rPr>
          <w:rFonts w:ascii="Courier New" w:hAnsi="Courier New" w:cs="Courier New"/>
          <w:sz w:val="18"/>
        </w:rPr>
        <w:t>Fwds</w:t>
      </w:r>
      <w:proofErr w:type="spellEnd"/>
      <w:r w:rsidRPr="00693228">
        <w:rPr>
          <w:rFonts w:ascii="Courier New" w:hAnsi="Courier New" w:cs="Courier New"/>
          <w:sz w:val="18"/>
        </w:rPr>
        <w:t>:";</w:t>
      </w:r>
    </w:p>
    <w:p w:rsidR="004B68FD" w:rsidRPr="00693228" w:rsidRDefault="004B68FD" w:rsidP="004B68FD">
      <w:pPr>
        <w:spacing w:before="0"/>
        <w:ind w:left="378" w:right="-849"/>
        <w:jc w:val="left"/>
        <w:rPr>
          <w:rFonts w:ascii="Courier New" w:hAnsi="Courier New" w:cs="Courier New"/>
          <w:sz w:val="18"/>
        </w:rPr>
      </w:pPr>
      <w:proofErr w:type="gramStart"/>
      <w:r w:rsidRPr="00693228">
        <w:rPr>
          <w:rFonts w:ascii="Courier New" w:hAnsi="Courier New" w:cs="Courier New"/>
          <w:sz w:val="18"/>
        </w:rPr>
        <w:t>estimate</w:t>
      </w:r>
      <w:proofErr w:type="gramEnd"/>
      <w:r w:rsidRPr="00693228">
        <w:rPr>
          <w:rFonts w:ascii="Courier New" w:hAnsi="Courier New" w:cs="Courier New"/>
          <w:sz w:val="18"/>
        </w:rPr>
        <w:t xml:space="preserve"> "Mean @ -1SD </w:t>
      </w:r>
      <w:proofErr w:type="spellStart"/>
      <w:r w:rsidRPr="00693228">
        <w:rPr>
          <w:rFonts w:ascii="Courier New" w:hAnsi="Courier New" w:cs="Courier New"/>
          <w:sz w:val="18"/>
        </w:rPr>
        <w:t>MTPf</w:t>
      </w:r>
      <w:proofErr w:type="spellEnd"/>
      <w:r w:rsidRPr="00693228">
        <w:rPr>
          <w:rFonts w:ascii="Courier New" w:hAnsi="Courier New" w:cs="Courier New"/>
          <w:sz w:val="18"/>
        </w:rPr>
        <w:t xml:space="preserve">" </w:t>
      </w:r>
      <w:proofErr w:type="spellStart"/>
      <w:r w:rsidRPr="00693228">
        <w:rPr>
          <w:rFonts w:ascii="Courier New" w:hAnsi="Courier New" w:cs="Courier New"/>
          <w:sz w:val="18"/>
        </w:rPr>
        <w:t>int</w:t>
      </w:r>
      <w:proofErr w:type="spellEnd"/>
      <w:r w:rsidRPr="00693228">
        <w:rPr>
          <w:rFonts w:ascii="Courier New" w:hAnsi="Courier New" w:cs="Courier New"/>
          <w:sz w:val="18"/>
        </w:rPr>
        <w:t xml:space="preserve"> 1 Fwd1Bk2 1 0 Fwd1Bk2*</w:t>
      </w:r>
      <w:proofErr w:type="spellStart"/>
      <w:r w:rsidRPr="00693228">
        <w:rPr>
          <w:rFonts w:ascii="Courier New" w:hAnsi="Courier New" w:cs="Courier New"/>
          <w:sz w:val="18"/>
        </w:rPr>
        <w:t>MTPforceStdzd</w:t>
      </w:r>
      <w:proofErr w:type="spellEnd"/>
      <w:r w:rsidRPr="00693228">
        <w:rPr>
          <w:rFonts w:ascii="Courier New" w:hAnsi="Courier New" w:cs="Courier New"/>
          <w:sz w:val="18"/>
        </w:rPr>
        <w:t xml:space="preserve"> -0.5 0/cl </w:t>
      </w:r>
      <w:proofErr w:type="spellStart"/>
      <w:r w:rsidRPr="00693228">
        <w:rPr>
          <w:rFonts w:ascii="Courier New" w:hAnsi="Courier New" w:cs="Courier New"/>
          <w:sz w:val="18"/>
        </w:rPr>
        <w:t>exp</w:t>
      </w:r>
      <w:proofErr w:type="spellEnd"/>
      <w:r w:rsidRPr="00693228">
        <w:rPr>
          <w:rFonts w:ascii="Courier New" w:hAnsi="Courier New" w:cs="Courier New"/>
          <w:sz w:val="18"/>
        </w:rPr>
        <w:t xml:space="preserve"> alpha=0.1;</w:t>
      </w:r>
    </w:p>
    <w:p w:rsidR="004B68FD" w:rsidRPr="00693228" w:rsidRDefault="004B68FD" w:rsidP="004B68FD">
      <w:pPr>
        <w:spacing w:before="0"/>
        <w:ind w:left="378" w:right="-849"/>
        <w:jc w:val="left"/>
        <w:rPr>
          <w:rFonts w:ascii="Courier New" w:hAnsi="Courier New" w:cs="Courier New"/>
          <w:sz w:val="18"/>
        </w:rPr>
      </w:pPr>
      <w:proofErr w:type="gramStart"/>
      <w:r w:rsidRPr="00693228">
        <w:rPr>
          <w:rFonts w:ascii="Courier New" w:hAnsi="Courier New" w:cs="Courier New"/>
          <w:sz w:val="18"/>
        </w:rPr>
        <w:t>estimate</w:t>
      </w:r>
      <w:proofErr w:type="gramEnd"/>
      <w:r w:rsidRPr="00693228">
        <w:rPr>
          <w:rFonts w:ascii="Courier New" w:hAnsi="Courier New" w:cs="Courier New"/>
          <w:sz w:val="18"/>
        </w:rPr>
        <w:t xml:space="preserve"> "Mean @ +1SD </w:t>
      </w:r>
      <w:proofErr w:type="spellStart"/>
      <w:r w:rsidRPr="00693228">
        <w:rPr>
          <w:rFonts w:ascii="Courier New" w:hAnsi="Courier New" w:cs="Courier New"/>
          <w:sz w:val="18"/>
        </w:rPr>
        <w:t>MTPf</w:t>
      </w:r>
      <w:proofErr w:type="spellEnd"/>
      <w:r w:rsidRPr="00693228">
        <w:rPr>
          <w:rFonts w:ascii="Courier New" w:hAnsi="Courier New" w:cs="Courier New"/>
          <w:sz w:val="18"/>
        </w:rPr>
        <w:t xml:space="preserve">" </w:t>
      </w:r>
      <w:proofErr w:type="spellStart"/>
      <w:r w:rsidRPr="00693228">
        <w:rPr>
          <w:rFonts w:ascii="Courier New" w:hAnsi="Courier New" w:cs="Courier New"/>
          <w:sz w:val="18"/>
        </w:rPr>
        <w:t>int</w:t>
      </w:r>
      <w:proofErr w:type="spellEnd"/>
      <w:r w:rsidRPr="00693228">
        <w:rPr>
          <w:rFonts w:ascii="Courier New" w:hAnsi="Courier New" w:cs="Courier New"/>
          <w:sz w:val="18"/>
        </w:rPr>
        <w:t xml:space="preserve"> 1 Fwd1Bk2 1 0 Fwd1Bk2*</w:t>
      </w:r>
      <w:proofErr w:type="spellStart"/>
      <w:r w:rsidRPr="00693228">
        <w:rPr>
          <w:rFonts w:ascii="Courier New" w:hAnsi="Courier New" w:cs="Courier New"/>
          <w:sz w:val="18"/>
        </w:rPr>
        <w:t>MTPforceStdzd</w:t>
      </w:r>
      <w:proofErr w:type="spellEnd"/>
      <w:r w:rsidRPr="00693228">
        <w:rPr>
          <w:rFonts w:ascii="Courier New" w:hAnsi="Courier New" w:cs="Courier New"/>
          <w:sz w:val="18"/>
        </w:rPr>
        <w:t xml:space="preserve"> 0.5 0/cl </w:t>
      </w:r>
      <w:proofErr w:type="spellStart"/>
      <w:r w:rsidRPr="00693228">
        <w:rPr>
          <w:rFonts w:ascii="Courier New" w:hAnsi="Courier New" w:cs="Courier New"/>
          <w:sz w:val="18"/>
        </w:rPr>
        <w:t>exp</w:t>
      </w:r>
      <w:proofErr w:type="spellEnd"/>
      <w:r w:rsidRPr="00693228">
        <w:rPr>
          <w:rFonts w:ascii="Courier New" w:hAnsi="Courier New" w:cs="Courier New"/>
          <w:sz w:val="18"/>
        </w:rPr>
        <w:t xml:space="preserve"> alpha=0.1;</w:t>
      </w:r>
    </w:p>
    <w:p w:rsidR="004B68FD" w:rsidRPr="00693228" w:rsidRDefault="004B68FD" w:rsidP="004B68FD">
      <w:pPr>
        <w:spacing w:before="0"/>
        <w:ind w:left="378"/>
        <w:jc w:val="left"/>
        <w:rPr>
          <w:rFonts w:ascii="Courier New" w:hAnsi="Courier New" w:cs="Courier New"/>
          <w:sz w:val="18"/>
        </w:rPr>
      </w:pPr>
      <w:proofErr w:type="gramStart"/>
      <w:r w:rsidRPr="00693228">
        <w:rPr>
          <w:rFonts w:ascii="Courier New" w:hAnsi="Courier New" w:cs="Courier New"/>
          <w:sz w:val="18"/>
        </w:rPr>
        <w:t>estimate</w:t>
      </w:r>
      <w:proofErr w:type="gramEnd"/>
      <w:r w:rsidRPr="00693228">
        <w:rPr>
          <w:rFonts w:ascii="Courier New" w:hAnsi="Courier New" w:cs="Courier New"/>
          <w:sz w:val="18"/>
        </w:rPr>
        <w:t xml:space="preserve"> "</w:t>
      </w:r>
      <w:proofErr w:type="spellStart"/>
      <w:r w:rsidRPr="00693228">
        <w:rPr>
          <w:rFonts w:ascii="Courier New" w:hAnsi="Courier New" w:cs="Courier New"/>
          <w:sz w:val="18"/>
        </w:rPr>
        <w:t>MTPf</w:t>
      </w:r>
      <w:proofErr w:type="spellEnd"/>
      <w:r w:rsidRPr="00693228">
        <w:rPr>
          <w:rFonts w:ascii="Courier New" w:hAnsi="Courier New" w:cs="Courier New"/>
          <w:sz w:val="18"/>
        </w:rPr>
        <w:t xml:space="preserve"> +1SD/-1SD" Fwd1Bk2*</w:t>
      </w:r>
      <w:proofErr w:type="spellStart"/>
      <w:r w:rsidRPr="00693228">
        <w:rPr>
          <w:rFonts w:ascii="Courier New" w:hAnsi="Courier New" w:cs="Courier New"/>
          <w:sz w:val="18"/>
        </w:rPr>
        <w:t>MTPforceStdzd</w:t>
      </w:r>
      <w:proofErr w:type="spellEnd"/>
      <w:r w:rsidRPr="00693228">
        <w:rPr>
          <w:rFonts w:ascii="Courier New" w:hAnsi="Courier New" w:cs="Courier New"/>
          <w:sz w:val="18"/>
        </w:rPr>
        <w:t xml:space="preserve"> 1 0/cl </w:t>
      </w:r>
      <w:proofErr w:type="spellStart"/>
      <w:r w:rsidRPr="00693228">
        <w:rPr>
          <w:rFonts w:ascii="Courier New" w:hAnsi="Courier New" w:cs="Courier New"/>
          <w:sz w:val="18"/>
        </w:rPr>
        <w:t>exp</w:t>
      </w:r>
      <w:proofErr w:type="spellEnd"/>
      <w:r w:rsidRPr="00693228">
        <w:rPr>
          <w:rFonts w:ascii="Courier New" w:hAnsi="Courier New" w:cs="Courier New"/>
          <w:sz w:val="18"/>
        </w:rPr>
        <w:t xml:space="preserve"> alpha=0.1;</w:t>
      </w:r>
    </w:p>
    <w:p w:rsidR="004B68FD" w:rsidRPr="00693228" w:rsidRDefault="004B68FD" w:rsidP="004B68FD">
      <w:pPr>
        <w:spacing w:before="0"/>
        <w:ind w:left="378"/>
        <w:jc w:val="left"/>
        <w:rPr>
          <w:rFonts w:ascii="Courier New" w:hAnsi="Courier New" w:cs="Courier New"/>
          <w:sz w:val="18"/>
        </w:rPr>
      </w:pPr>
      <w:proofErr w:type="gramStart"/>
      <w:r w:rsidRPr="00693228">
        <w:rPr>
          <w:rFonts w:ascii="Courier New" w:hAnsi="Courier New" w:cs="Courier New"/>
          <w:sz w:val="18"/>
        </w:rPr>
        <w:t>estimate</w:t>
      </w:r>
      <w:proofErr w:type="gramEnd"/>
      <w:r w:rsidRPr="00693228">
        <w:rPr>
          <w:rFonts w:ascii="Courier New" w:hAnsi="Courier New" w:cs="Courier New"/>
          <w:sz w:val="18"/>
        </w:rPr>
        <w:t xml:space="preserve"> "</w:t>
      </w:r>
      <w:r>
        <w:rPr>
          <w:rFonts w:ascii="Courier New" w:hAnsi="Courier New" w:cs="Courier New"/>
          <w:sz w:val="18"/>
        </w:rPr>
        <w:t>Backs/</w:t>
      </w:r>
      <w:proofErr w:type="spellStart"/>
      <w:r w:rsidRPr="00693228">
        <w:rPr>
          <w:rFonts w:ascii="Courier New" w:hAnsi="Courier New" w:cs="Courier New"/>
          <w:sz w:val="18"/>
        </w:rPr>
        <w:t>Fwds</w:t>
      </w:r>
      <w:proofErr w:type="spellEnd"/>
      <w:r w:rsidRPr="00693228">
        <w:rPr>
          <w:rFonts w:ascii="Courier New" w:hAnsi="Courier New" w:cs="Courier New"/>
          <w:sz w:val="18"/>
        </w:rPr>
        <w:t>:";</w:t>
      </w:r>
    </w:p>
    <w:p w:rsidR="004B68FD" w:rsidRPr="00693228" w:rsidRDefault="004B68FD" w:rsidP="004B68FD">
      <w:pPr>
        <w:spacing w:before="0"/>
        <w:ind w:left="378" w:right="-425"/>
        <w:jc w:val="left"/>
        <w:rPr>
          <w:rFonts w:ascii="Courier New" w:hAnsi="Courier New" w:cs="Courier New"/>
          <w:sz w:val="18"/>
        </w:rPr>
      </w:pPr>
      <w:proofErr w:type="gramStart"/>
      <w:r w:rsidRPr="00693228">
        <w:rPr>
          <w:rFonts w:ascii="Courier New" w:hAnsi="Courier New" w:cs="Courier New"/>
          <w:sz w:val="18"/>
        </w:rPr>
        <w:t>estimate</w:t>
      </w:r>
      <w:proofErr w:type="gramEnd"/>
      <w:r w:rsidRPr="00693228">
        <w:rPr>
          <w:rFonts w:ascii="Courier New" w:hAnsi="Courier New" w:cs="Courier New"/>
          <w:sz w:val="18"/>
        </w:rPr>
        <w:t xml:space="preserve"> "Mean </w:t>
      </w:r>
      <w:proofErr w:type="spellStart"/>
      <w:r w:rsidRPr="00693228">
        <w:rPr>
          <w:rFonts w:ascii="Courier New" w:hAnsi="Courier New" w:cs="Courier New"/>
          <w:sz w:val="18"/>
        </w:rPr>
        <w:t>Backs+Fwds</w:t>
      </w:r>
      <w:proofErr w:type="spellEnd"/>
      <w:r w:rsidRPr="00693228">
        <w:rPr>
          <w:rFonts w:ascii="Courier New" w:hAnsi="Courier New" w:cs="Courier New"/>
          <w:sz w:val="18"/>
        </w:rPr>
        <w:t xml:space="preserve"> reference" </w:t>
      </w:r>
      <w:proofErr w:type="spellStart"/>
      <w:r w:rsidRPr="00693228">
        <w:rPr>
          <w:rFonts w:ascii="Courier New" w:hAnsi="Courier New" w:cs="Courier New"/>
          <w:sz w:val="18"/>
        </w:rPr>
        <w:t>int</w:t>
      </w:r>
      <w:proofErr w:type="spellEnd"/>
      <w:r w:rsidRPr="00693228">
        <w:rPr>
          <w:rFonts w:ascii="Courier New" w:hAnsi="Courier New" w:cs="Courier New"/>
          <w:sz w:val="18"/>
        </w:rPr>
        <w:t xml:space="preserve"> 1 Fwd1Bk2 0.5 0.5</w:t>
      </w:r>
    </w:p>
    <w:p w:rsidR="004B68FD" w:rsidRPr="00693228" w:rsidRDefault="004B68FD" w:rsidP="004B68FD">
      <w:pPr>
        <w:spacing w:before="0"/>
        <w:ind w:left="378" w:right="-425"/>
        <w:jc w:val="left"/>
        <w:rPr>
          <w:rFonts w:ascii="Courier New" w:hAnsi="Courier New" w:cs="Courier New"/>
          <w:sz w:val="18"/>
        </w:rPr>
      </w:pPr>
      <w:r w:rsidRPr="00693228">
        <w:rPr>
          <w:rFonts w:ascii="Courier New" w:hAnsi="Courier New" w:cs="Courier New"/>
          <w:sz w:val="18"/>
        </w:rPr>
        <w:t xml:space="preserve">  Fwd1Bk2*</w:t>
      </w:r>
      <w:proofErr w:type="spellStart"/>
      <w:r w:rsidRPr="00693228">
        <w:rPr>
          <w:rFonts w:ascii="Courier New" w:hAnsi="Courier New" w:cs="Courier New"/>
          <w:sz w:val="18"/>
        </w:rPr>
        <w:t>MTPforceStdzd</w:t>
      </w:r>
      <w:proofErr w:type="spellEnd"/>
      <w:r w:rsidRPr="00693228">
        <w:rPr>
          <w:rFonts w:ascii="Courier New" w:hAnsi="Courier New" w:cs="Courier New"/>
          <w:sz w:val="18"/>
        </w:rPr>
        <w:t xml:space="preserve"> -0.5 -0.5/cl </w:t>
      </w:r>
      <w:proofErr w:type="spellStart"/>
      <w:r w:rsidRPr="00693228">
        <w:rPr>
          <w:rFonts w:ascii="Courier New" w:hAnsi="Courier New" w:cs="Courier New"/>
          <w:sz w:val="18"/>
        </w:rPr>
        <w:t>exp</w:t>
      </w:r>
      <w:proofErr w:type="spellEnd"/>
      <w:r w:rsidRPr="00693228">
        <w:rPr>
          <w:rFonts w:ascii="Courier New" w:hAnsi="Courier New" w:cs="Courier New"/>
          <w:sz w:val="18"/>
        </w:rPr>
        <w:t xml:space="preserve"> alpha=0.1;</w:t>
      </w:r>
    </w:p>
    <w:p w:rsidR="004B68FD" w:rsidRPr="00693228" w:rsidRDefault="004B68FD" w:rsidP="004B68FD">
      <w:pPr>
        <w:spacing w:before="0"/>
        <w:ind w:left="378"/>
        <w:jc w:val="left"/>
        <w:rPr>
          <w:rFonts w:ascii="Courier New" w:hAnsi="Courier New" w:cs="Courier New"/>
          <w:sz w:val="18"/>
        </w:rPr>
      </w:pPr>
      <w:proofErr w:type="gramStart"/>
      <w:r w:rsidRPr="00693228">
        <w:rPr>
          <w:rFonts w:ascii="Courier New" w:hAnsi="Courier New" w:cs="Courier New"/>
          <w:sz w:val="18"/>
        </w:rPr>
        <w:t>estimate</w:t>
      </w:r>
      <w:proofErr w:type="gramEnd"/>
      <w:r w:rsidRPr="00693228">
        <w:rPr>
          <w:rFonts w:ascii="Courier New" w:hAnsi="Courier New" w:cs="Courier New"/>
          <w:sz w:val="18"/>
        </w:rPr>
        <w:t xml:space="preserve"> "blank";</w:t>
      </w:r>
    </w:p>
    <w:p w:rsidR="004B68FD" w:rsidRPr="00693228" w:rsidRDefault="004B68FD" w:rsidP="004B68FD">
      <w:pPr>
        <w:spacing w:before="0"/>
        <w:ind w:left="378"/>
        <w:jc w:val="left"/>
        <w:rPr>
          <w:rFonts w:ascii="Courier New" w:hAnsi="Courier New" w:cs="Courier New"/>
          <w:sz w:val="18"/>
        </w:rPr>
      </w:pPr>
      <w:proofErr w:type="gramStart"/>
      <w:r w:rsidRPr="00693228">
        <w:rPr>
          <w:rFonts w:ascii="Courier New" w:hAnsi="Courier New" w:cs="Courier New"/>
          <w:sz w:val="18"/>
        </w:rPr>
        <w:t>estimate</w:t>
      </w:r>
      <w:proofErr w:type="gramEnd"/>
      <w:r w:rsidRPr="00693228">
        <w:rPr>
          <w:rFonts w:ascii="Courier New" w:hAnsi="Courier New" w:cs="Courier New"/>
          <w:sz w:val="18"/>
        </w:rPr>
        <w:t xml:space="preserve"> "</w:t>
      </w:r>
      <w:proofErr w:type="spellStart"/>
      <w:r w:rsidRPr="00693228">
        <w:rPr>
          <w:rFonts w:ascii="Courier New" w:hAnsi="Courier New" w:cs="Courier New"/>
          <w:sz w:val="18"/>
        </w:rPr>
        <w:t>MTPf</w:t>
      </w:r>
      <w:proofErr w:type="spellEnd"/>
      <w:r w:rsidRPr="00693228">
        <w:rPr>
          <w:rFonts w:ascii="Courier New" w:hAnsi="Courier New" w:cs="Courier New"/>
          <w:sz w:val="18"/>
        </w:rPr>
        <w:t xml:space="preserve"> +1SD/-1SD" Fwd1Bk2*</w:t>
      </w:r>
      <w:proofErr w:type="spellStart"/>
      <w:r w:rsidRPr="00693228">
        <w:rPr>
          <w:rFonts w:ascii="Courier New" w:hAnsi="Courier New" w:cs="Courier New"/>
          <w:sz w:val="18"/>
        </w:rPr>
        <w:t>MTPforceStdzd</w:t>
      </w:r>
      <w:proofErr w:type="spellEnd"/>
      <w:r w:rsidRPr="00693228">
        <w:rPr>
          <w:rFonts w:ascii="Courier New" w:hAnsi="Courier New" w:cs="Courier New"/>
          <w:sz w:val="18"/>
        </w:rPr>
        <w:t xml:space="preserve"> </w:t>
      </w:r>
      <w:r>
        <w:rPr>
          <w:rFonts w:ascii="Courier New" w:hAnsi="Courier New" w:cs="Courier New"/>
          <w:sz w:val="18"/>
        </w:rPr>
        <w:t>-1 1</w:t>
      </w:r>
      <w:r w:rsidRPr="00693228">
        <w:rPr>
          <w:rFonts w:ascii="Courier New" w:hAnsi="Courier New" w:cs="Courier New"/>
          <w:sz w:val="18"/>
        </w:rPr>
        <w:t xml:space="preserve">/cl </w:t>
      </w:r>
      <w:proofErr w:type="spellStart"/>
      <w:r w:rsidRPr="00693228">
        <w:rPr>
          <w:rFonts w:ascii="Courier New" w:hAnsi="Courier New" w:cs="Courier New"/>
          <w:sz w:val="18"/>
        </w:rPr>
        <w:t>exp</w:t>
      </w:r>
      <w:proofErr w:type="spellEnd"/>
      <w:r w:rsidRPr="00693228">
        <w:rPr>
          <w:rFonts w:ascii="Courier New" w:hAnsi="Courier New" w:cs="Courier New"/>
          <w:sz w:val="18"/>
        </w:rPr>
        <w:t xml:space="preserve"> alpha=0.1;</w:t>
      </w:r>
    </w:p>
    <w:p w:rsidR="004B68FD" w:rsidRPr="00F770DC" w:rsidRDefault="004B68FD" w:rsidP="004B68FD">
      <w:pPr>
        <w:spacing w:before="0"/>
        <w:ind w:left="378"/>
        <w:jc w:val="left"/>
        <w:rPr>
          <w:rFonts w:ascii="Courier New" w:hAnsi="Courier New" w:cs="Courier New"/>
          <w:sz w:val="20"/>
        </w:rPr>
      </w:pPr>
      <w:proofErr w:type="gramStart"/>
      <w:r w:rsidRPr="00F770DC">
        <w:rPr>
          <w:rFonts w:ascii="Courier New" w:hAnsi="Courier New" w:cs="Courier New"/>
          <w:sz w:val="20"/>
        </w:rPr>
        <w:t>random</w:t>
      </w:r>
      <w:proofErr w:type="gramEnd"/>
      <w:r w:rsidRPr="00F770DC">
        <w:rPr>
          <w:rFonts w:ascii="Courier New" w:hAnsi="Courier New" w:cs="Courier New"/>
          <w:sz w:val="20"/>
        </w:rPr>
        <w:t xml:space="preserve"> </w:t>
      </w:r>
      <w:proofErr w:type="spellStart"/>
      <w:r w:rsidRPr="00F770DC">
        <w:rPr>
          <w:rFonts w:ascii="Courier New" w:hAnsi="Courier New" w:cs="Courier New"/>
          <w:sz w:val="20"/>
        </w:rPr>
        <w:t>int</w:t>
      </w:r>
      <w:proofErr w:type="spellEnd"/>
      <w:r w:rsidRPr="00F770DC">
        <w:rPr>
          <w:rFonts w:ascii="Courier New" w:hAnsi="Courier New" w:cs="Courier New"/>
          <w:sz w:val="20"/>
        </w:rPr>
        <w:t>/subject=</w:t>
      </w:r>
      <w:proofErr w:type="spellStart"/>
      <w:r w:rsidRPr="00F770DC">
        <w:rPr>
          <w:rFonts w:ascii="Courier New" w:hAnsi="Courier New" w:cs="Courier New"/>
          <w:sz w:val="20"/>
        </w:rPr>
        <w:t>AthleteID</w:t>
      </w:r>
      <w:proofErr w:type="spellEnd"/>
      <w:r w:rsidRPr="00F770DC">
        <w:rPr>
          <w:rFonts w:ascii="Courier New" w:hAnsi="Courier New" w:cs="Courier New"/>
          <w:sz w:val="20"/>
        </w:rPr>
        <w:t xml:space="preserve"> cl alpha=0.1;</w:t>
      </w:r>
    </w:p>
    <w:p w:rsidR="004B68FD" w:rsidRPr="00F770DC" w:rsidRDefault="004B68FD" w:rsidP="004B68FD">
      <w:pPr>
        <w:spacing w:before="0"/>
        <w:ind w:left="378"/>
        <w:jc w:val="left"/>
        <w:rPr>
          <w:rFonts w:ascii="Courier New" w:hAnsi="Courier New" w:cs="Courier New"/>
          <w:sz w:val="20"/>
        </w:rPr>
      </w:pPr>
      <w:proofErr w:type="gramStart"/>
      <w:r w:rsidRPr="00F770DC">
        <w:rPr>
          <w:rFonts w:ascii="Courier New" w:hAnsi="Courier New" w:cs="Courier New"/>
          <w:sz w:val="20"/>
        </w:rPr>
        <w:t>random</w:t>
      </w:r>
      <w:proofErr w:type="gramEnd"/>
      <w:r w:rsidRPr="00F770DC">
        <w:rPr>
          <w:rFonts w:ascii="Courier New" w:hAnsi="Courier New" w:cs="Courier New"/>
          <w:sz w:val="20"/>
        </w:rPr>
        <w:t xml:space="preserve"> </w:t>
      </w:r>
      <w:proofErr w:type="spellStart"/>
      <w:r w:rsidRPr="00F770DC">
        <w:rPr>
          <w:rFonts w:ascii="Courier New" w:hAnsi="Courier New" w:cs="Courier New"/>
          <w:sz w:val="20"/>
        </w:rPr>
        <w:t>GameID</w:t>
      </w:r>
      <w:proofErr w:type="spellEnd"/>
      <w:r w:rsidRPr="00F770DC">
        <w:rPr>
          <w:rFonts w:ascii="Courier New" w:hAnsi="Courier New" w:cs="Courier New"/>
          <w:sz w:val="20"/>
        </w:rPr>
        <w:t>;</w:t>
      </w:r>
    </w:p>
    <w:p w:rsidR="004B68FD" w:rsidRPr="00F770DC" w:rsidRDefault="004B68FD" w:rsidP="004B68FD">
      <w:pPr>
        <w:spacing w:before="0"/>
        <w:ind w:left="378"/>
        <w:jc w:val="left"/>
        <w:rPr>
          <w:rFonts w:ascii="Courier New" w:hAnsi="Courier New" w:cs="Courier New"/>
          <w:sz w:val="20"/>
        </w:rPr>
      </w:pPr>
      <w:proofErr w:type="gramStart"/>
      <w:r w:rsidRPr="00F770DC">
        <w:rPr>
          <w:rFonts w:ascii="Courier New" w:hAnsi="Courier New" w:cs="Courier New"/>
          <w:sz w:val="20"/>
        </w:rPr>
        <w:t>random</w:t>
      </w:r>
      <w:proofErr w:type="gramEnd"/>
      <w:r w:rsidRPr="00F770DC">
        <w:rPr>
          <w:rFonts w:ascii="Courier New" w:hAnsi="Courier New" w:cs="Courier New"/>
          <w:sz w:val="20"/>
        </w:rPr>
        <w:t xml:space="preserve"> _residual_;</w:t>
      </w:r>
    </w:p>
    <w:p w:rsidR="004B68FD" w:rsidRPr="00F770DC" w:rsidRDefault="004B68FD" w:rsidP="004B68FD">
      <w:pPr>
        <w:spacing w:before="0"/>
        <w:ind w:left="378"/>
        <w:jc w:val="left"/>
        <w:rPr>
          <w:rFonts w:ascii="Courier New" w:hAnsi="Courier New" w:cs="Courier New"/>
          <w:sz w:val="20"/>
        </w:rPr>
      </w:pPr>
      <w:proofErr w:type="spellStart"/>
      <w:proofErr w:type="gramStart"/>
      <w:r w:rsidRPr="00F770DC">
        <w:rPr>
          <w:rFonts w:ascii="Courier New" w:hAnsi="Courier New" w:cs="Courier New"/>
          <w:sz w:val="20"/>
        </w:rPr>
        <w:t>covtest</w:t>
      </w:r>
      <w:proofErr w:type="spellEnd"/>
      <w:r w:rsidRPr="00F770DC">
        <w:rPr>
          <w:rFonts w:ascii="Courier New" w:hAnsi="Courier New" w:cs="Courier New"/>
          <w:sz w:val="20"/>
        </w:rPr>
        <w:t>/</w:t>
      </w:r>
      <w:proofErr w:type="spellStart"/>
      <w:r w:rsidRPr="00F770DC">
        <w:rPr>
          <w:rFonts w:ascii="Courier New" w:hAnsi="Courier New" w:cs="Courier New"/>
          <w:sz w:val="20"/>
        </w:rPr>
        <w:t>wald</w:t>
      </w:r>
      <w:proofErr w:type="spellEnd"/>
      <w:proofErr w:type="gramEnd"/>
      <w:r w:rsidRPr="00F770DC">
        <w:rPr>
          <w:rFonts w:ascii="Courier New" w:hAnsi="Courier New" w:cs="Courier New"/>
          <w:sz w:val="20"/>
        </w:rPr>
        <w:t xml:space="preserve"> cl(alpha=0.1);</w:t>
      </w:r>
    </w:p>
    <w:p w:rsidR="004B68FD" w:rsidRPr="00F770DC" w:rsidRDefault="004B68FD" w:rsidP="004B68FD">
      <w:pPr>
        <w:spacing w:before="0"/>
        <w:ind w:left="378"/>
        <w:jc w:val="left"/>
        <w:rPr>
          <w:rFonts w:ascii="Courier New" w:hAnsi="Courier New" w:cs="Courier New"/>
          <w:sz w:val="20"/>
        </w:rPr>
      </w:pPr>
      <w:r>
        <w:rPr>
          <w:rFonts w:ascii="Courier New" w:hAnsi="Courier New" w:cs="Courier New"/>
          <w:sz w:val="20"/>
        </w:rPr>
        <w:t>*</w:t>
      </w:r>
      <w:r w:rsidRPr="00F770DC">
        <w:rPr>
          <w:rFonts w:ascii="Courier New" w:hAnsi="Courier New" w:cs="Courier New"/>
          <w:sz w:val="20"/>
        </w:rPr>
        <w:t>by Fwd1Bk2;</w:t>
      </w:r>
    </w:p>
    <w:p w:rsidR="004B68FD" w:rsidRDefault="004B68FD" w:rsidP="004B68FD">
      <w:pPr>
        <w:spacing w:before="0"/>
        <w:ind w:left="378"/>
        <w:jc w:val="left"/>
        <w:rPr>
          <w:rFonts w:ascii="Courier New" w:hAnsi="Courier New" w:cs="Courier New"/>
          <w:sz w:val="20"/>
        </w:rPr>
      </w:pPr>
      <w:proofErr w:type="gramStart"/>
      <w:r w:rsidRPr="00F770DC">
        <w:rPr>
          <w:rFonts w:ascii="Courier New" w:hAnsi="Courier New" w:cs="Courier New"/>
          <w:sz w:val="20"/>
        </w:rPr>
        <w:t>run</w:t>
      </w:r>
      <w:proofErr w:type="gramEnd"/>
      <w:r w:rsidRPr="00F770DC">
        <w:rPr>
          <w:rFonts w:ascii="Courier New" w:hAnsi="Courier New" w:cs="Courier New"/>
          <w:sz w:val="20"/>
        </w:rPr>
        <w:t>;</w:t>
      </w:r>
    </w:p>
    <w:p w:rsidR="004B68FD" w:rsidRDefault="00BA4EF8" w:rsidP="00E23055">
      <w:pPr>
        <w:numPr>
          <w:ilvl w:val="0"/>
          <w:numId w:val="9"/>
        </w:numPr>
        <w:jc w:val="left"/>
        <w:rPr>
          <w:noProof/>
        </w:rPr>
      </w:pPr>
      <w:r>
        <w:rPr>
          <w:noProof/>
        </w:rPr>
        <w:t>The program runs OK, and I have included a spreadsheet for processing it, which you can use as a template for your own data.</w:t>
      </w:r>
    </w:p>
    <w:p w:rsidR="00C33183" w:rsidRDefault="00220141" w:rsidP="00220141">
      <w:pPr>
        <w:numPr>
          <w:ilvl w:val="0"/>
          <w:numId w:val="9"/>
        </w:numPr>
        <w:jc w:val="left"/>
        <w:rPr>
          <w:noProof/>
        </w:rPr>
      </w:pPr>
      <w:r>
        <w:rPr>
          <w:noProof/>
        </w:rPr>
        <w:t>So is it all t</w:t>
      </w:r>
      <w:r w:rsidR="00C33183">
        <w:rPr>
          <w:noProof/>
        </w:rPr>
        <w:t xml:space="preserve">oo difficult? </w:t>
      </w:r>
      <w:r>
        <w:rPr>
          <w:noProof/>
        </w:rPr>
        <w:t>Wh</w:t>
      </w:r>
      <w:r w:rsidR="00C33183">
        <w:rPr>
          <w:noProof/>
        </w:rPr>
        <w:t xml:space="preserve">at's the alternative?  </w:t>
      </w:r>
      <w:r w:rsidR="00171E09">
        <w:rPr>
          <w:noProof/>
        </w:rPr>
        <w:t xml:space="preserve">Just deciding whether an effect is significant or not is no longer tenable.  </w:t>
      </w:r>
      <w:r w:rsidR="00C33183">
        <w:rPr>
          <w:noProof/>
        </w:rPr>
        <w:t xml:space="preserve">There are no magnitude thresholds for the odds ratio, </w:t>
      </w:r>
      <w:r w:rsidR="00171E09">
        <w:rPr>
          <w:noProof/>
        </w:rPr>
        <w:t xml:space="preserve">so you have to convert it </w:t>
      </w:r>
      <w:r w:rsidR="0074164C">
        <w:rPr>
          <w:noProof/>
        </w:rPr>
        <w:t>in</w:t>
      </w:r>
      <w:r w:rsidR="00171E09">
        <w:rPr>
          <w:noProof/>
        </w:rPr>
        <w:t>to a</w:t>
      </w:r>
      <w:r w:rsidR="0074164C">
        <w:rPr>
          <w:noProof/>
        </w:rPr>
        <w:t xml:space="preserve">nother effect statistic with such thresholds. </w:t>
      </w:r>
    </w:p>
    <w:p w:rsidR="004A1395" w:rsidRPr="00506A7E" w:rsidRDefault="00164CB2" w:rsidP="00E23055">
      <w:pPr>
        <w:numPr>
          <w:ilvl w:val="0"/>
          <w:numId w:val="9"/>
        </w:numPr>
        <w:jc w:val="left"/>
        <w:rPr>
          <w:noProof/>
        </w:rPr>
      </w:pPr>
      <w:r>
        <w:rPr>
          <w:noProof/>
        </w:rPr>
        <w:t xml:space="preserve">There is one simpler alternative: invoke the central-limit theorem and process </w:t>
      </w:r>
      <w:r w:rsidR="00B82880">
        <w:rPr>
          <w:noProof/>
        </w:rPr>
        <w:t>counts and</w:t>
      </w:r>
      <w:r>
        <w:rPr>
          <w:noProof/>
        </w:rPr>
        <w:t xml:space="preserve"> proportions with Proc Mixed as if they were an unproblematic continuous variable.  It </w:t>
      </w:r>
      <w:r w:rsidR="00F961AF">
        <w:rPr>
          <w:noProof/>
        </w:rPr>
        <w:t xml:space="preserve">probably </w:t>
      </w:r>
      <w:r>
        <w:rPr>
          <w:noProof/>
        </w:rPr>
        <w:t xml:space="preserve">won't work well if there are proportions near or at zero or 1, and you certainly can't use log transformation if there are zeros. Someone </w:t>
      </w:r>
      <w:r w:rsidR="00F961AF">
        <w:rPr>
          <w:noProof/>
        </w:rPr>
        <w:t>(me, presumably) should</w:t>
      </w:r>
      <w:r>
        <w:rPr>
          <w:noProof/>
        </w:rPr>
        <w:t xml:space="preserve"> investigate how well this simpler approach stacks up agains</w:t>
      </w:r>
      <w:r w:rsidR="00B82880">
        <w:rPr>
          <w:noProof/>
        </w:rPr>
        <w:t>t</w:t>
      </w:r>
      <w:r>
        <w:rPr>
          <w:noProof/>
        </w:rPr>
        <w:t xml:space="preserve"> full</w:t>
      </w:r>
      <w:r w:rsidR="00B82880">
        <w:rPr>
          <w:noProof/>
        </w:rPr>
        <w:t xml:space="preserve"> Poisson and</w:t>
      </w:r>
      <w:r>
        <w:rPr>
          <w:noProof/>
        </w:rPr>
        <w:t xml:space="preserve"> logistic regression</w:t>
      </w:r>
      <w:r w:rsidR="00F961AF">
        <w:rPr>
          <w:noProof/>
        </w:rPr>
        <w:t xml:space="preserve"> for the kinds of data we encounter in sport and exercise science</w:t>
      </w:r>
      <w:r>
        <w:rPr>
          <w:noProof/>
        </w:rPr>
        <w:t>.</w:t>
      </w:r>
    </w:p>
    <w:sectPr w:rsidR="004A1395" w:rsidRPr="00506A7E" w:rsidSect="0059153A">
      <w:pgSz w:w="11906" w:h="16838" w:code="9"/>
      <w:pgMar w:top="1134" w:right="849"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365D" w:rsidRDefault="0080365D" w:rsidP="00A32F3C">
      <w:pPr>
        <w:spacing w:before="0"/>
      </w:pPr>
      <w:r>
        <w:separator/>
      </w:r>
    </w:p>
  </w:endnote>
  <w:endnote w:type="continuationSeparator" w:id="0">
    <w:p w:rsidR="0080365D" w:rsidRDefault="0080365D" w:rsidP="00A32F3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365D" w:rsidRDefault="0080365D" w:rsidP="00A32F3C">
      <w:pPr>
        <w:spacing w:before="0"/>
      </w:pPr>
      <w:r>
        <w:separator/>
      </w:r>
    </w:p>
  </w:footnote>
  <w:footnote w:type="continuationSeparator" w:id="0">
    <w:p w:rsidR="0080365D" w:rsidRDefault="0080365D" w:rsidP="00A32F3C">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58DEA952"/>
    <w:lvl w:ilvl="0">
      <w:start w:val="1"/>
      <w:numFmt w:val="decimal"/>
      <w:lvlText w:val="%1."/>
      <w:lvlJc w:val="left"/>
      <w:pPr>
        <w:tabs>
          <w:tab w:val="num" w:pos="643"/>
        </w:tabs>
        <w:ind w:left="643" w:hanging="360"/>
      </w:pPr>
    </w:lvl>
  </w:abstractNum>
  <w:abstractNum w:abstractNumId="1">
    <w:nsid w:val="FFFFFF83"/>
    <w:multiLevelType w:val="singleLevel"/>
    <w:tmpl w:val="A3A2E860"/>
    <w:lvl w:ilvl="0">
      <w:start w:val="1"/>
      <w:numFmt w:val="bullet"/>
      <w:lvlText w:val=""/>
      <w:lvlJc w:val="left"/>
      <w:pPr>
        <w:tabs>
          <w:tab w:val="num" w:pos="643"/>
        </w:tabs>
        <w:ind w:left="643" w:hanging="360"/>
      </w:pPr>
      <w:rPr>
        <w:rFonts w:ascii="Symbol" w:hAnsi="Symbol" w:hint="default"/>
      </w:rPr>
    </w:lvl>
  </w:abstractNum>
  <w:abstractNum w:abstractNumId="2">
    <w:nsid w:val="FFFFFF88"/>
    <w:multiLevelType w:val="singleLevel"/>
    <w:tmpl w:val="A6849290"/>
    <w:lvl w:ilvl="0">
      <w:start w:val="1"/>
      <w:numFmt w:val="decimal"/>
      <w:lvlText w:val="%1."/>
      <w:lvlJc w:val="left"/>
      <w:pPr>
        <w:tabs>
          <w:tab w:val="num" w:pos="360"/>
        </w:tabs>
        <w:ind w:left="360" w:hanging="360"/>
      </w:pPr>
    </w:lvl>
  </w:abstractNum>
  <w:abstractNum w:abstractNumId="3">
    <w:nsid w:val="FFFFFF89"/>
    <w:multiLevelType w:val="singleLevel"/>
    <w:tmpl w:val="5524CE30"/>
    <w:lvl w:ilvl="0">
      <w:start w:val="1"/>
      <w:numFmt w:val="bullet"/>
      <w:lvlText w:val=""/>
      <w:lvlJc w:val="left"/>
      <w:pPr>
        <w:tabs>
          <w:tab w:val="num" w:pos="360"/>
        </w:tabs>
        <w:ind w:left="360" w:hanging="360"/>
      </w:pPr>
      <w:rPr>
        <w:rFonts w:ascii="Symbol" w:hAnsi="Symbol" w:hint="default"/>
      </w:rPr>
    </w:lvl>
  </w:abstractNum>
  <w:abstractNum w:abstractNumId="4">
    <w:nsid w:val="FFFFFFFE"/>
    <w:multiLevelType w:val="singleLevel"/>
    <w:tmpl w:val="F5149B36"/>
    <w:lvl w:ilvl="0">
      <w:numFmt w:val="decimal"/>
      <w:pStyle w:val="ListBullet"/>
      <w:lvlText w:val="*"/>
      <w:lvlJc w:val="left"/>
    </w:lvl>
  </w:abstractNum>
  <w:abstractNum w:abstractNumId="5">
    <w:nsid w:val="28EE717F"/>
    <w:multiLevelType w:val="singleLevel"/>
    <w:tmpl w:val="FC501BDA"/>
    <w:lvl w:ilvl="0">
      <w:start w:val="1"/>
      <w:numFmt w:val="decimal"/>
      <w:pStyle w:val="ListNumber2"/>
      <w:lvlText w:val="%1."/>
      <w:legacy w:legacy="1" w:legacySpace="0" w:legacyIndent="283"/>
      <w:lvlJc w:val="left"/>
      <w:pPr>
        <w:ind w:left="567" w:hanging="283"/>
      </w:pPr>
    </w:lvl>
  </w:abstractNum>
  <w:abstractNum w:abstractNumId="6">
    <w:nsid w:val="35734C54"/>
    <w:multiLevelType w:val="multilevel"/>
    <w:tmpl w:val="21B0E81A"/>
    <w:lvl w:ilvl="0">
      <w:start w:val="1"/>
      <w:numFmt w:val="decimal"/>
      <w:pStyle w:val="ListNumber"/>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7">
    <w:nsid w:val="6AF03537"/>
    <w:multiLevelType w:val="singleLevel"/>
    <w:tmpl w:val="1C788F92"/>
    <w:lvl w:ilvl="0">
      <w:numFmt w:val="decimal"/>
      <w:pStyle w:val="ListBullet2"/>
      <w:lvlText w:val="*"/>
      <w:lvlJc w:val="left"/>
    </w:lvl>
  </w:abstractNum>
  <w:abstractNum w:abstractNumId="8">
    <w:nsid w:val="6FF13380"/>
    <w:multiLevelType w:val="hybridMultilevel"/>
    <w:tmpl w:val="D364293E"/>
    <w:lvl w:ilvl="0" w:tplc="0C09000F">
      <w:start w:val="1"/>
      <w:numFmt w:val="decimal"/>
      <w:lvlText w:val="%1."/>
      <w:lvlJc w:val="left"/>
      <w:pPr>
        <w:tabs>
          <w:tab w:val="num" w:pos="360"/>
        </w:tabs>
        <w:ind w:left="360" w:hanging="360"/>
      </w:pPr>
    </w:lvl>
    <w:lvl w:ilvl="1" w:tplc="0C090019">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num w:numId="1">
    <w:abstractNumId w:val="3"/>
  </w:num>
  <w:num w:numId="2">
    <w:abstractNumId w:val="4"/>
    <w:lvlOverride w:ilvl="0">
      <w:lvl w:ilvl="0">
        <w:start w:val="1"/>
        <w:numFmt w:val="bullet"/>
        <w:pStyle w:val="ListBullet"/>
        <w:lvlText w:val="•"/>
        <w:legacy w:legacy="1" w:legacySpace="0" w:legacyIndent="283"/>
        <w:lvlJc w:val="left"/>
        <w:pPr>
          <w:ind w:left="283" w:hanging="283"/>
        </w:pPr>
        <w:rPr>
          <w:rFonts w:ascii="Times New Roman" w:hAnsi="Times New Roman" w:hint="default"/>
        </w:rPr>
      </w:lvl>
    </w:lvlOverride>
  </w:num>
  <w:num w:numId="3">
    <w:abstractNumId w:val="1"/>
  </w:num>
  <w:num w:numId="4">
    <w:abstractNumId w:val="7"/>
    <w:lvlOverride w:ilvl="0">
      <w:lvl w:ilvl="0">
        <w:start w:val="1"/>
        <w:numFmt w:val="bullet"/>
        <w:pStyle w:val="ListBullet2"/>
        <w:lvlText w:val="-"/>
        <w:legacy w:legacy="1" w:legacySpace="0" w:legacyIndent="283"/>
        <w:lvlJc w:val="left"/>
        <w:pPr>
          <w:ind w:left="566" w:hanging="283"/>
        </w:pPr>
        <w:rPr>
          <w:rFonts w:ascii="Times New Roman" w:hAnsi="Times New Roman" w:hint="default"/>
        </w:rPr>
      </w:lvl>
    </w:lvlOverride>
  </w:num>
  <w:num w:numId="5">
    <w:abstractNumId w:val="2"/>
  </w:num>
  <w:num w:numId="6">
    <w:abstractNumId w:val="6"/>
  </w:num>
  <w:num w:numId="7">
    <w:abstractNumId w:val="0"/>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10"/>
  <w:displayHorizontalDrawingGridEvery w:val="2"/>
  <w:displayVerticalDrawingGridEvery w:val="2"/>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7EED"/>
    <w:rsid w:val="00000DCD"/>
    <w:rsid w:val="00003C16"/>
    <w:rsid w:val="00003D24"/>
    <w:rsid w:val="0000475B"/>
    <w:rsid w:val="00007AD7"/>
    <w:rsid w:val="0001084F"/>
    <w:rsid w:val="0001296C"/>
    <w:rsid w:val="00012B59"/>
    <w:rsid w:val="0002054F"/>
    <w:rsid w:val="00023A5F"/>
    <w:rsid w:val="00025911"/>
    <w:rsid w:val="00030C4C"/>
    <w:rsid w:val="0003641C"/>
    <w:rsid w:val="00044AEB"/>
    <w:rsid w:val="000454B3"/>
    <w:rsid w:val="00045D86"/>
    <w:rsid w:val="00046377"/>
    <w:rsid w:val="0005039B"/>
    <w:rsid w:val="00050F48"/>
    <w:rsid w:val="00055328"/>
    <w:rsid w:val="0005585C"/>
    <w:rsid w:val="00055D08"/>
    <w:rsid w:val="00056C31"/>
    <w:rsid w:val="00057EBF"/>
    <w:rsid w:val="00061854"/>
    <w:rsid w:val="00062785"/>
    <w:rsid w:val="00062912"/>
    <w:rsid w:val="000632BC"/>
    <w:rsid w:val="0007100C"/>
    <w:rsid w:val="00073537"/>
    <w:rsid w:val="0007662D"/>
    <w:rsid w:val="000770CB"/>
    <w:rsid w:val="000844DF"/>
    <w:rsid w:val="00085EDD"/>
    <w:rsid w:val="00087B9C"/>
    <w:rsid w:val="00087E16"/>
    <w:rsid w:val="00092D08"/>
    <w:rsid w:val="00092FE2"/>
    <w:rsid w:val="00093824"/>
    <w:rsid w:val="000A3EAD"/>
    <w:rsid w:val="000A55CF"/>
    <w:rsid w:val="000A6714"/>
    <w:rsid w:val="000A6970"/>
    <w:rsid w:val="000A6E49"/>
    <w:rsid w:val="000B2479"/>
    <w:rsid w:val="000B4DAE"/>
    <w:rsid w:val="000C4851"/>
    <w:rsid w:val="000C50CB"/>
    <w:rsid w:val="000C795E"/>
    <w:rsid w:val="000D33FA"/>
    <w:rsid w:val="000E2DF8"/>
    <w:rsid w:val="000E2EF6"/>
    <w:rsid w:val="000E3A1F"/>
    <w:rsid w:val="000E5756"/>
    <w:rsid w:val="000F7E5A"/>
    <w:rsid w:val="00107BCD"/>
    <w:rsid w:val="001115CC"/>
    <w:rsid w:val="0011613B"/>
    <w:rsid w:val="0012032C"/>
    <w:rsid w:val="00120663"/>
    <w:rsid w:val="00123323"/>
    <w:rsid w:val="0012731D"/>
    <w:rsid w:val="00127D3D"/>
    <w:rsid w:val="00131A94"/>
    <w:rsid w:val="001414D4"/>
    <w:rsid w:val="00145D0D"/>
    <w:rsid w:val="00150E67"/>
    <w:rsid w:val="00151418"/>
    <w:rsid w:val="0015424E"/>
    <w:rsid w:val="00156186"/>
    <w:rsid w:val="001575A2"/>
    <w:rsid w:val="001616FD"/>
    <w:rsid w:val="00161BC0"/>
    <w:rsid w:val="00162653"/>
    <w:rsid w:val="0016439B"/>
    <w:rsid w:val="00164CB2"/>
    <w:rsid w:val="001668D3"/>
    <w:rsid w:val="00167146"/>
    <w:rsid w:val="00171E09"/>
    <w:rsid w:val="00174CB7"/>
    <w:rsid w:val="00177232"/>
    <w:rsid w:val="00185E7E"/>
    <w:rsid w:val="001868E4"/>
    <w:rsid w:val="0019197F"/>
    <w:rsid w:val="00196B3F"/>
    <w:rsid w:val="001979C1"/>
    <w:rsid w:val="001A10C8"/>
    <w:rsid w:val="001A6657"/>
    <w:rsid w:val="001B132D"/>
    <w:rsid w:val="001B48BB"/>
    <w:rsid w:val="001B73D1"/>
    <w:rsid w:val="001C02BA"/>
    <w:rsid w:val="001C24BB"/>
    <w:rsid w:val="001C32E2"/>
    <w:rsid w:val="001C5063"/>
    <w:rsid w:val="001C6762"/>
    <w:rsid w:val="001C78B5"/>
    <w:rsid w:val="001D5C36"/>
    <w:rsid w:val="001D6EC4"/>
    <w:rsid w:val="001E0478"/>
    <w:rsid w:val="001E2A59"/>
    <w:rsid w:val="001E2D5E"/>
    <w:rsid w:val="001E5D5E"/>
    <w:rsid w:val="001F6D4A"/>
    <w:rsid w:val="00205876"/>
    <w:rsid w:val="0021292E"/>
    <w:rsid w:val="00213660"/>
    <w:rsid w:val="002162FE"/>
    <w:rsid w:val="002163B1"/>
    <w:rsid w:val="00216590"/>
    <w:rsid w:val="00217BD5"/>
    <w:rsid w:val="00220141"/>
    <w:rsid w:val="00222A56"/>
    <w:rsid w:val="00225E3C"/>
    <w:rsid w:val="00230EF1"/>
    <w:rsid w:val="00231A04"/>
    <w:rsid w:val="002321B8"/>
    <w:rsid w:val="002422B8"/>
    <w:rsid w:val="00243F0C"/>
    <w:rsid w:val="00245007"/>
    <w:rsid w:val="0024634F"/>
    <w:rsid w:val="002503D8"/>
    <w:rsid w:val="00251277"/>
    <w:rsid w:val="00252A61"/>
    <w:rsid w:val="0025401E"/>
    <w:rsid w:val="00256FEA"/>
    <w:rsid w:val="00261580"/>
    <w:rsid w:val="00261926"/>
    <w:rsid w:val="0026257F"/>
    <w:rsid w:val="00264C52"/>
    <w:rsid w:val="002678C5"/>
    <w:rsid w:val="00273CC8"/>
    <w:rsid w:val="00276D7B"/>
    <w:rsid w:val="00282E35"/>
    <w:rsid w:val="0028654D"/>
    <w:rsid w:val="002900E3"/>
    <w:rsid w:val="002916AC"/>
    <w:rsid w:val="00293D6E"/>
    <w:rsid w:val="002A4C8D"/>
    <w:rsid w:val="002A651C"/>
    <w:rsid w:val="002B3067"/>
    <w:rsid w:val="002B48EB"/>
    <w:rsid w:val="002B595C"/>
    <w:rsid w:val="002B5D50"/>
    <w:rsid w:val="002C1532"/>
    <w:rsid w:val="002C39FB"/>
    <w:rsid w:val="002C64E8"/>
    <w:rsid w:val="002C772F"/>
    <w:rsid w:val="002D0B9B"/>
    <w:rsid w:val="002D15A8"/>
    <w:rsid w:val="002D2C78"/>
    <w:rsid w:val="002D67C0"/>
    <w:rsid w:val="002E4477"/>
    <w:rsid w:val="002E6263"/>
    <w:rsid w:val="002E6F03"/>
    <w:rsid w:val="002E7D11"/>
    <w:rsid w:val="002F4B92"/>
    <w:rsid w:val="003023F0"/>
    <w:rsid w:val="0030243F"/>
    <w:rsid w:val="00303546"/>
    <w:rsid w:val="00303637"/>
    <w:rsid w:val="0031318E"/>
    <w:rsid w:val="00313ED7"/>
    <w:rsid w:val="003148ED"/>
    <w:rsid w:val="00314A7D"/>
    <w:rsid w:val="00316A6D"/>
    <w:rsid w:val="003225C0"/>
    <w:rsid w:val="00323F23"/>
    <w:rsid w:val="00324D5C"/>
    <w:rsid w:val="00327E22"/>
    <w:rsid w:val="00332FBF"/>
    <w:rsid w:val="00333B72"/>
    <w:rsid w:val="003407C8"/>
    <w:rsid w:val="00340E5C"/>
    <w:rsid w:val="00341A93"/>
    <w:rsid w:val="00343971"/>
    <w:rsid w:val="0034750B"/>
    <w:rsid w:val="00356DC5"/>
    <w:rsid w:val="003571C5"/>
    <w:rsid w:val="00360952"/>
    <w:rsid w:val="00363880"/>
    <w:rsid w:val="00363E3D"/>
    <w:rsid w:val="003653A1"/>
    <w:rsid w:val="003712FC"/>
    <w:rsid w:val="00372438"/>
    <w:rsid w:val="00375761"/>
    <w:rsid w:val="00380115"/>
    <w:rsid w:val="0038496E"/>
    <w:rsid w:val="003951EF"/>
    <w:rsid w:val="00396849"/>
    <w:rsid w:val="003A3304"/>
    <w:rsid w:val="003A6D17"/>
    <w:rsid w:val="003B0A37"/>
    <w:rsid w:val="003B411B"/>
    <w:rsid w:val="003B622F"/>
    <w:rsid w:val="003B6864"/>
    <w:rsid w:val="003C3BEB"/>
    <w:rsid w:val="003C5400"/>
    <w:rsid w:val="003C640A"/>
    <w:rsid w:val="003D07EC"/>
    <w:rsid w:val="003D24EB"/>
    <w:rsid w:val="003D621D"/>
    <w:rsid w:val="003D689D"/>
    <w:rsid w:val="003E102E"/>
    <w:rsid w:val="003E1AB3"/>
    <w:rsid w:val="003E2D06"/>
    <w:rsid w:val="003E40B8"/>
    <w:rsid w:val="003F1A28"/>
    <w:rsid w:val="003F715E"/>
    <w:rsid w:val="00401081"/>
    <w:rsid w:val="0040563A"/>
    <w:rsid w:val="004069F7"/>
    <w:rsid w:val="00407EED"/>
    <w:rsid w:val="0041070F"/>
    <w:rsid w:val="00411652"/>
    <w:rsid w:val="00411AD8"/>
    <w:rsid w:val="004146E9"/>
    <w:rsid w:val="00416F1A"/>
    <w:rsid w:val="00424BAD"/>
    <w:rsid w:val="004275EA"/>
    <w:rsid w:val="00427F84"/>
    <w:rsid w:val="00433C20"/>
    <w:rsid w:val="0043549E"/>
    <w:rsid w:val="004356BC"/>
    <w:rsid w:val="00436085"/>
    <w:rsid w:val="0044003E"/>
    <w:rsid w:val="004407E1"/>
    <w:rsid w:val="00442CF5"/>
    <w:rsid w:val="00446171"/>
    <w:rsid w:val="00450A57"/>
    <w:rsid w:val="004528B4"/>
    <w:rsid w:val="00452F17"/>
    <w:rsid w:val="00453444"/>
    <w:rsid w:val="004554AF"/>
    <w:rsid w:val="00456414"/>
    <w:rsid w:val="00461BE5"/>
    <w:rsid w:val="00463143"/>
    <w:rsid w:val="00464EDE"/>
    <w:rsid w:val="004672DA"/>
    <w:rsid w:val="00471956"/>
    <w:rsid w:val="00480E5B"/>
    <w:rsid w:val="0048567F"/>
    <w:rsid w:val="00486372"/>
    <w:rsid w:val="00497B78"/>
    <w:rsid w:val="004A1395"/>
    <w:rsid w:val="004A2980"/>
    <w:rsid w:val="004A414E"/>
    <w:rsid w:val="004A46AE"/>
    <w:rsid w:val="004A539D"/>
    <w:rsid w:val="004A6502"/>
    <w:rsid w:val="004A655D"/>
    <w:rsid w:val="004B20F9"/>
    <w:rsid w:val="004B30C6"/>
    <w:rsid w:val="004B68FD"/>
    <w:rsid w:val="004C1404"/>
    <w:rsid w:val="004C1865"/>
    <w:rsid w:val="004C19D7"/>
    <w:rsid w:val="004C2AB0"/>
    <w:rsid w:val="004D11BC"/>
    <w:rsid w:val="004D2444"/>
    <w:rsid w:val="004D50D5"/>
    <w:rsid w:val="004E0CD9"/>
    <w:rsid w:val="004E1127"/>
    <w:rsid w:val="004E28F3"/>
    <w:rsid w:val="004E34A5"/>
    <w:rsid w:val="004E56A7"/>
    <w:rsid w:val="004F0A70"/>
    <w:rsid w:val="004F1D67"/>
    <w:rsid w:val="004F3724"/>
    <w:rsid w:val="004F3C7E"/>
    <w:rsid w:val="004F5F42"/>
    <w:rsid w:val="004F6BA8"/>
    <w:rsid w:val="00506A7E"/>
    <w:rsid w:val="00506B77"/>
    <w:rsid w:val="00512678"/>
    <w:rsid w:val="00513095"/>
    <w:rsid w:val="00513A38"/>
    <w:rsid w:val="00516094"/>
    <w:rsid w:val="00521EBE"/>
    <w:rsid w:val="005222F2"/>
    <w:rsid w:val="0052365C"/>
    <w:rsid w:val="00524F2A"/>
    <w:rsid w:val="00530B1E"/>
    <w:rsid w:val="00532A79"/>
    <w:rsid w:val="00540863"/>
    <w:rsid w:val="005427C3"/>
    <w:rsid w:val="00543D1A"/>
    <w:rsid w:val="005442A8"/>
    <w:rsid w:val="005446A4"/>
    <w:rsid w:val="00545006"/>
    <w:rsid w:val="005516E8"/>
    <w:rsid w:val="00554941"/>
    <w:rsid w:val="00557781"/>
    <w:rsid w:val="00557F80"/>
    <w:rsid w:val="00567DDE"/>
    <w:rsid w:val="00577FF4"/>
    <w:rsid w:val="0058132C"/>
    <w:rsid w:val="00586005"/>
    <w:rsid w:val="005910D0"/>
    <w:rsid w:val="0059153A"/>
    <w:rsid w:val="00592C57"/>
    <w:rsid w:val="005A1E67"/>
    <w:rsid w:val="005A208C"/>
    <w:rsid w:val="005A4444"/>
    <w:rsid w:val="005B5E90"/>
    <w:rsid w:val="005C5355"/>
    <w:rsid w:val="005C7D2A"/>
    <w:rsid w:val="005D68EC"/>
    <w:rsid w:val="005E06DC"/>
    <w:rsid w:val="005E1345"/>
    <w:rsid w:val="005E78B8"/>
    <w:rsid w:val="005F055A"/>
    <w:rsid w:val="005F3629"/>
    <w:rsid w:val="005F73F3"/>
    <w:rsid w:val="00600864"/>
    <w:rsid w:val="00601CF9"/>
    <w:rsid w:val="0060359C"/>
    <w:rsid w:val="00611405"/>
    <w:rsid w:val="006127F6"/>
    <w:rsid w:val="006154A0"/>
    <w:rsid w:val="00616F31"/>
    <w:rsid w:val="00622127"/>
    <w:rsid w:val="00626408"/>
    <w:rsid w:val="0062674E"/>
    <w:rsid w:val="00630469"/>
    <w:rsid w:val="00630D48"/>
    <w:rsid w:val="006324BF"/>
    <w:rsid w:val="00633C4D"/>
    <w:rsid w:val="006344FE"/>
    <w:rsid w:val="006360B1"/>
    <w:rsid w:val="00637142"/>
    <w:rsid w:val="006425D1"/>
    <w:rsid w:val="006439A8"/>
    <w:rsid w:val="00643B3C"/>
    <w:rsid w:val="00651FDF"/>
    <w:rsid w:val="00653C52"/>
    <w:rsid w:val="00657920"/>
    <w:rsid w:val="00661BDA"/>
    <w:rsid w:val="00662575"/>
    <w:rsid w:val="00666138"/>
    <w:rsid w:val="00674DE9"/>
    <w:rsid w:val="0067504F"/>
    <w:rsid w:val="00675958"/>
    <w:rsid w:val="0068098E"/>
    <w:rsid w:val="006833D6"/>
    <w:rsid w:val="00686031"/>
    <w:rsid w:val="006861F0"/>
    <w:rsid w:val="006862E8"/>
    <w:rsid w:val="00687AFB"/>
    <w:rsid w:val="00687BEB"/>
    <w:rsid w:val="006920E7"/>
    <w:rsid w:val="00693228"/>
    <w:rsid w:val="006A12D9"/>
    <w:rsid w:val="006A34BB"/>
    <w:rsid w:val="006A488B"/>
    <w:rsid w:val="006A518D"/>
    <w:rsid w:val="006A6620"/>
    <w:rsid w:val="006B2521"/>
    <w:rsid w:val="006B5484"/>
    <w:rsid w:val="006B71A2"/>
    <w:rsid w:val="006C0BEC"/>
    <w:rsid w:val="006C3F3E"/>
    <w:rsid w:val="006C46EE"/>
    <w:rsid w:val="006D09F0"/>
    <w:rsid w:val="006D14B6"/>
    <w:rsid w:val="006D1842"/>
    <w:rsid w:val="006D223D"/>
    <w:rsid w:val="006D3091"/>
    <w:rsid w:val="006D5E0D"/>
    <w:rsid w:val="006D681D"/>
    <w:rsid w:val="006D77BE"/>
    <w:rsid w:val="006E13CB"/>
    <w:rsid w:val="006E317D"/>
    <w:rsid w:val="006E3E83"/>
    <w:rsid w:val="006E4089"/>
    <w:rsid w:val="006F302E"/>
    <w:rsid w:val="007022A4"/>
    <w:rsid w:val="00705F93"/>
    <w:rsid w:val="0070758B"/>
    <w:rsid w:val="0071616F"/>
    <w:rsid w:val="00716631"/>
    <w:rsid w:val="0072237B"/>
    <w:rsid w:val="007230F6"/>
    <w:rsid w:val="007247CD"/>
    <w:rsid w:val="00731065"/>
    <w:rsid w:val="007334B7"/>
    <w:rsid w:val="00734ECC"/>
    <w:rsid w:val="00737C6B"/>
    <w:rsid w:val="0074151F"/>
    <w:rsid w:val="007415F5"/>
    <w:rsid w:val="0074164C"/>
    <w:rsid w:val="007431B9"/>
    <w:rsid w:val="00744081"/>
    <w:rsid w:val="007454E4"/>
    <w:rsid w:val="007538AD"/>
    <w:rsid w:val="007544B3"/>
    <w:rsid w:val="00755900"/>
    <w:rsid w:val="0076580E"/>
    <w:rsid w:val="00765C36"/>
    <w:rsid w:val="00766508"/>
    <w:rsid w:val="007727BC"/>
    <w:rsid w:val="00775320"/>
    <w:rsid w:val="0077787C"/>
    <w:rsid w:val="00777FF3"/>
    <w:rsid w:val="00780C10"/>
    <w:rsid w:val="00782956"/>
    <w:rsid w:val="00782A03"/>
    <w:rsid w:val="00791D2C"/>
    <w:rsid w:val="00794418"/>
    <w:rsid w:val="007953B1"/>
    <w:rsid w:val="007958DF"/>
    <w:rsid w:val="00797E83"/>
    <w:rsid w:val="007A0252"/>
    <w:rsid w:val="007A60EF"/>
    <w:rsid w:val="007A7FD2"/>
    <w:rsid w:val="007B6917"/>
    <w:rsid w:val="007B74E0"/>
    <w:rsid w:val="007C314D"/>
    <w:rsid w:val="007D02F7"/>
    <w:rsid w:val="007D4206"/>
    <w:rsid w:val="007D60CE"/>
    <w:rsid w:val="007E11C7"/>
    <w:rsid w:val="007E2819"/>
    <w:rsid w:val="007E2BA7"/>
    <w:rsid w:val="007E6560"/>
    <w:rsid w:val="007E657B"/>
    <w:rsid w:val="007F0AFF"/>
    <w:rsid w:val="007F0D11"/>
    <w:rsid w:val="007F2086"/>
    <w:rsid w:val="007F37CD"/>
    <w:rsid w:val="007F640E"/>
    <w:rsid w:val="008010AA"/>
    <w:rsid w:val="00801CF6"/>
    <w:rsid w:val="00801D79"/>
    <w:rsid w:val="0080365D"/>
    <w:rsid w:val="00805DAF"/>
    <w:rsid w:val="008106F7"/>
    <w:rsid w:val="008162AC"/>
    <w:rsid w:val="00821CF4"/>
    <w:rsid w:val="0082226C"/>
    <w:rsid w:val="00823031"/>
    <w:rsid w:val="00823952"/>
    <w:rsid w:val="00824EBD"/>
    <w:rsid w:val="0082503E"/>
    <w:rsid w:val="00825F4E"/>
    <w:rsid w:val="00826C6D"/>
    <w:rsid w:val="00831993"/>
    <w:rsid w:val="008428CA"/>
    <w:rsid w:val="00844E00"/>
    <w:rsid w:val="00853509"/>
    <w:rsid w:val="00856653"/>
    <w:rsid w:val="00860F8C"/>
    <w:rsid w:val="008673FC"/>
    <w:rsid w:val="00870BF2"/>
    <w:rsid w:val="00870F79"/>
    <w:rsid w:val="00872F0C"/>
    <w:rsid w:val="008741D6"/>
    <w:rsid w:val="008800F3"/>
    <w:rsid w:val="00880EDD"/>
    <w:rsid w:val="008861E7"/>
    <w:rsid w:val="008903B1"/>
    <w:rsid w:val="00893713"/>
    <w:rsid w:val="008A6634"/>
    <w:rsid w:val="008B14CB"/>
    <w:rsid w:val="008B5C4E"/>
    <w:rsid w:val="008C2629"/>
    <w:rsid w:val="008C5100"/>
    <w:rsid w:val="008C67C6"/>
    <w:rsid w:val="008D00B2"/>
    <w:rsid w:val="008D0653"/>
    <w:rsid w:val="008D5788"/>
    <w:rsid w:val="008E2BE8"/>
    <w:rsid w:val="008E4C9B"/>
    <w:rsid w:val="008E783F"/>
    <w:rsid w:val="008F00E7"/>
    <w:rsid w:val="008F1D9E"/>
    <w:rsid w:val="008F3638"/>
    <w:rsid w:val="008F4B34"/>
    <w:rsid w:val="008F795B"/>
    <w:rsid w:val="008F7A7C"/>
    <w:rsid w:val="00901472"/>
    <w:rsid w:val="0090206B"/>
    <w:rsid w:val="00902E64"/>
    <w:rsid w:val="0090451E"/>
    <w:rsid w:val="009058B8"/>
    <w:rsid w:val="0090688D"/>
    <w:rsid w:val="00912609"/>
    <w:rsid w:val="0091347E"/>
    <w:rsid w:val="00915580"/>
    <w:rsid w:val="00923949"/>
    <w:rsid w:val="00925C10"/>
    <w:rsid w:val="0093149C"/>
    <w:rsid w:val="009421F6"/>
    <w:rsid w:val="00942822"/>
    <w:rsid w:val="00943CDE"/>
    <w:rsid w:val="00945025"/>
    <w:rsid w:val="00946535"/>
    <w:rsid w:val="009516EC"/>
    <w:rsid w:val="00955D62"/>
    <w:rsid w:val="00956D6B"/>
    <w:rsid w:val="00957083"/>
    <w:rsid w:val="0095742B"/>
    <w:rsid w:val="00963515"/>
    <w:rsid w:val="0096474E"/>
    <w:rsid w:val="00964ACA"/>
    <w:rsid w:val="00970125"/>
    <w:rsid w:val="0097063D"/>
    <w:rsid w:val="0097171A"/>
    <w:rsid w:val="00972148"/>
    <w:rsid w:val="00973620"/>
    <w:rsid w:val="00981E11"/>
    <w:rsid w:val="00982222"/>
    <w:rsid w:val="009846B7"/>
    <w:rsid w:val="00986EB5"/>
    <w:rsid w:val="00987253"/>
    <w:rsid w:val="00990A3A"/>
    <w:rsid w:val="009913C9"/>
    <w:rsid w:val="009934EE"/>
    <w:rsid w:val="009A05DA"/>
    <w:rsid w:val="009A6DD0"/>
    <w:rsid w:val="009B0269"/>
    <w:rsid w:val="009B064A"/>
    <w:rsid w:val="009B0F99"/>
    <w:rsid w:val="009B3FC1"/>
    <w:rsid w:val="009B5DC6"/>
    <w:rsid w:val="009B7BE8"/>
    <w:rsid w:val="009C23F2"/>
    <w:rsid w:val="009D5830"/>
    <w:rsid w:val="009D7115"/>
    <w:rsid w:val="009E75E5"/>
    <w:rsid w:val="009F022A"/>
    <w:rsid w:val="009F14F3"/>
    <w:rsid w:val="009F3936"/>
    <w:rsid w:val="009F4EB3"/>
    <w:rsid w:val="009F76D6"/>
    <w:rsid w:val="00A1029A"/>
    <w:rsid w:val="00A11159"/>
    <w:rsid w:val="00A12D4E"/>
    <w:rsid w:val="00A1453E"/>
    <w:rsid w:val="00A227B3"/>
    <w:rsid w:val="00A23949"/>
    <w:rsid w:val="00A23F87"/>
    <w:rsid w:val="00A2471E"/>
    <w:rsid w:val="00A27015"/>
    <w:rsid w:val="00A27555"/>
    <w:rsid w:val="00A32F3C"/>
    <w:rsid w:val="00A33831"/>
    <w:rsid w:val="00A36AD4"/>
    <w:rsid w:val="00A411F0"/>
    <w:rsid w:val="00A476FC"/>
    <w:rsid w:val="00A53039"/>
    <w:rsid w:val="00A55DAD"/>
    <w:rsid w:val="00A55E21"/>
    <w:rsid w:val="00A569A4"/>
    <w:rsid w:val="00A57196"/>
    <w:rsid w:val="00A66201"/>
    <w:rsid w:val="00A6679C"/>
    <w:rsid w:val="00A70D42"/>
    <w:rsid w:val="00A72228"/>
    <w:rsid w:val="00A72BD9"/>
    <w:rsid w:val="00A749EA"/>
    <w:rsid w:val="00A818A6"/>
    <w:rsid w:val="00A81E9F"/>
    <w:rsid w:val="00A85D6A"/>
    <w:rsid w:val="00A87756"/>
    <w:rsid w:val="00A90C4F"/>
    <w:rsid w:val="00A92200"/>
    <w:rsid w:val="00A9332D"/>
    <w:rsid w:val="00A9365F"/>
    <w:rsid w:val="00A9774E"/>
    <w:rsid w:val="00AA3D79"/>
    <w:rsid w:val="00AA7A3C"/>
    <w:rsid w:val="00AB011E"/>
    <w:rsid w:val="00AB0ECB"/>
    <w:rsid w:val="00AB5F50"/>
    <w:rsid w:val="00AB6E81"/>
    <w:rsid w:val="00AC3A9D"/>
    <w:rsid w:val="00AC4A63"/>
    <w:rsid w:val="00AC679A"/>
    <w:rsid w:val="00AD036D"/>
    <w:rsid w:val="00AD0ADB"/>
    <w:rsid w:val="00AD2568"/>
    <w:rsid w:val="00AD7329"/>
    <w:rsid w:val="00AD7910"/>
    <w:rsid w:val="00AD7CE6"/>
    <w:rsid w:val="00AE07FE"/>
    <w:rsid w:val="00AE11B4"/>
    <w:rsid w:val="00AE1ACD"/>
    <w:rsid w:val="00AE1E85"/>
    <w:rsid w:val="00AE5D28"/>
    <w:rsid w:val="00AF0348"/>
    <w:rsid w:val="00AF0A33"/>
    <w:rsid w:val="00AF32B9"/>
    <w:rsid w:val="00B01B63"/>
    <w:rsid w:val="00B02544"/>
    <w:rsid w:val="00B05020"/>
    <w:rsid w:val="00B07527"/>
    <w:rsid w:val="00B07693"/>
    <w:rsid w:val="00B17F55"/>
    <w:rsid w:val="00B20826"/>
    <w:rsid w:val="00B25026"/>
    <w:rsid w:val="00B26B9C"/>
    <w:rsid w:val="00B302B4"/>
    <w:rsid w:val="00B30F17"/>
    <w:rsid w:val="00B334D3"/>
    <w:rsid w:val="00B34E76"/>
    <w:rsid w:val="00B35109"/>
    <w:rsid w:val="00B36C41"/>
    <w:rsid w:val="00B3712E"/>
    <w:rsid w:val="00B40643"/>
    <w:rsid w:val="00B43015"/>
    <w:rsid w:val="00B45432"/>
    <w:rsid w:val="00B45D24"/>
    <w:rsid w:val="00B46F23"/>
    <w:rsid w:val="00B47DB8"/>
    <w:rsid w:val="00B51D37"/>
    <w:rsid w:val="00B5385E"/>
    <w:rsid w:val="00B60601"/>
    <w:rsid w:val="00B67517"/>
    <w:rsid w:val="00B70B5D"/>
    <w:rsid w:val="00B755AE"/>
    <w:rsid w:val="00B82880"/>
    <w:rsid w:val="00B845D1"/>
    <w:rsid w:val="00B85363"/>
    <w:rsid w:val="00B866AD"/>
    <w:rsid w:val="00B87548"/>
    <w:rsid w:val="00B87DA8"/>
    <w:rsid w:val="00B902C4"/>
    <w:rsid w:val="00B92C93"/>
    <w:rsid w:val="00B93D4A"/>
    <w:rsid w:val="00BA4379"/>
    <w:rsid w:val="00BA49CD"/>
    <w:rsid w:val="00BA4EF8"/>
    <w:rsid w:val="00BA5E53"/>
    <w:rsid w:val="00BB00B0"/>
    <w:rsid w:val="00BB1E32"/>
    <w:rsid w:val="00BB555A"/>
    <w:rsid w:val="00BB5A56"/>
    <w:rsid w:val="00BB7367"/>
    <w:rsid w:val="00BB7B6A"/>
    <w:rsid w:val="00BC179E"/>
    <w:rsid w:val="00BC7EEA"/>
    <w:rsid w:val="00BD4B70"/>
    <w:rsid w:val="00BD7350"/>
    <w:rsid w:val="00BD772E"/>
    <w:rsid w:val="00BE32FD"/>
    <w:rsid w:val="00BE7E18"/>
    <w:rsid w:val="00BF1EB5"/>
    <w:rsid w:val="00BF2601"/>
    <w:rsid w:val="00BF2DA8"/>
    <w:rsid w:val="00BF32B3"/>
    <w:rsid w:val="00BF3C8F"/>
    <w:rsid w:val="00C0191E"/>
    <w:rsid w:val="00C11CF4"/>
    <w:rsid w:val="00C1495F"/>
    <w:rsid w:val="00C14D7C"/>
    <w:rsid w:val="00C1621A"/>
    <w:rsid w:val="00C17E81"/>
    <w:rsid w:val="00C2618D"/>
    <w:rsid w:val="00C32C0C"/>
    <w:rsid w:val="00C33183"/>
    <w:rsid w:val="00C338F9"/>
    <w:rsid w:val="00C4026C"/>
    <w:rsid w:val="00C42F2B"/>
    <w:rsid w:val="00C43761"/>
    <w:rsid w:val="00C44DF4"/>
    <w:rsid w:val="00C47008"/>
    <w:rsid w:val="00C62D8A"/>
    <w:rsid w:val="00C65A4D"/>
    <w:rsid w:val="00C6751A"/>
    <w:rsid w:val="00C71262"/>
    <w:rsid w:val="00C73719"/>
    <w:rsid w:val="00C74183"/>
    <w:rsid w:val="00C74EC5"/>
    <w:rsid w:val="00C758E3"/>
    <w:rsid w:val="00C75DC3"/>
    <w:rsid w:val="00C76EC2"/>
    <w:rsid w:val="00C82F98"/>
    <w:rsid w:val="00C830C4"/>
    <w:rsid w:val="00C85E9F"/>
    <w:rsid w:val="00C862CD"/>
    <w:rsid w:val="00C90EF4"/>
    <w:rsid w:val="00C91363"/>
    <w:rsid w:val="00C943E0"/>
    <w:rsid w:val="00C9448F"/>
    <w:rsid w:val="00CA0481"/>
    <w:rsid w:val="00CA154D"/>
    <w:rsid w:val="00CA2912"/>
    <w:rsid w:val="00CA3DA9"/>
    <w:rsid w:val="00CA6813"/>
    <w:rsid w:val="00CB1121"/>
    <w:rsid w:val="00CB40C0"/>
    <w:rsid w:val="00CB6283"/>
    <w:rsid w:val="00CB634C"/>
    <w:rsid w:val="00CB7B72"/>
    <w:rsid w:val="00CC20AE"/>
    <w:rsid w:val="00CC4CF0"/>
    <w:rsid w:val="00CD15CA"/>
    <w:rsid w:val="00CD1872"/>
    <w:rsid w:val="00CD2295"/>
    <w:rsid w:val="00CD2811"/>
    <w:rsid w:val="00CD4086"/>
    <w:rsid w:val="00CD7717"/>
    <w:rsid w:val="00CE4344"/>
    <w:rsid w:val="00CF31D2"/>
    <w:rsid w:val="00D006F7"/>
    <w:rsid w:val="00D038A3"/>
    <w:rsid w:val="00D0675E"/>
    <w:rsid w:val="00D12946"/>
    <w:rsid w:val="00D14FD4"/>
    <w:rsid w:val="00D201F7"/>
    <w:rsid w:val="00D206D3"/>
    <w:rsid w:val="00D21615"/>
    <w:rsid w:val="00D22A40"/>
    <w:rsid w:val="00D23FD3"/>
    <w:rsid w:val="00D32B43"/>
    <w:rsid w:val="00D32CFD"/>
    <w:rsid w:val="00D333A9"/>
    <w:rsid w:val="00D3367A"/>
    <w:rsid w:val="00D34FD9"/>
    <w:rsid w:val="00D36F80"/>
    <w:rsid w:val="00D41F28"/>
    <w:rsid w:val="00D43E30"/>
    <w:rsid w:val="00D55F53"/>
    <w:rsid w:val="00D61375"/>
    <w:rsid w:val="00D62317"/>
    <w:rsid w:val="00D62C9F"/>
    <w:rsid w:val="00D62F30"/>
    <w:rsid w:val="00D63A0D"/>
    <w:rsid w:val="00D63FC8"/>
    <w:rsid w:val="00D64FFD"/>
    <w:rsid w:val="00D679C7"/>
    <w:rsid w:val="00D67F67"/>
    <w:rsid w:val="00D73AD9"/>
    <w:rsid w:val="00D81BD5"/>
    <w:rsid w:val="00D90B2A"/>
    <w:rsid w:val="00DA1983"/>
    <w:rsid w:val="00DB0C8E"/>
    <w:rsid w:val="00DB1175"/>
    <w:rsid w:val="00DB2049"/>
    <w:rsid w:val="00DB2229"/>
    <w:rsid w:val="00DB7A8A"/>
    <w:rsid w:val="00DC0118"/>
    <w:rsid w:val="00DC20C8"/>
    <w:rsid w:val="00DC2D95"/>
    <w:rsid w:val="00DC6CED"/>
    <w:rsid w:val="00DD0798"/>
    <w:rsid w:val="00DD1099"/>
    <w:rsid w:val="00DD1161"/>
    <w:rsid w:val="00DD2871"/>
    <w:rsid w:val="00DD6CB7"/>
    <w:rsid w:val="00DE213E"/>
    <w:rsid w:val="00DE40EA"/>
    <w:rsid w:val="00DE71CA"/>
    <w:rsid w:val="00DF2A18"/>
    <w:rsid w:val="00DF4302"/>
    <w:rsid w:val="00E01BD4"/>
    <w:rsid w:val="00E05E4C"/>
    <w:rsid w:val="00E06246"/>
    <w:rsid w:val="00E0723B"/>
    <w:rsid w:val="00E0784D"/>
    <w:rsid w:val="00E1116A"/>
    <w:rsid w:val="00E13546"/>
    <w:rsid w:val="00E16EB0"/>
    <w:rsid w:val="00E23055"/>
    <w:rsid w:val="00E2465D"/>
    <w:rsid w:val="00E2500E"/>
    <w:rsid w:val="00E2600C"/>
    <w:rsid w:val="00E31663"/>
    <w:rsid w:val="00E32411"/>
    <w:rsid w:val="00E36D91"/>
    <w:rsid w:val="00E374EC"/>
    <w:rsid w:val="00E40250"/>
    <w:rsid w:val="00E41A32"/>
    <w:rsid w:val="00E42497"/>
    <w:rsid w:val="00E4358F"/>
    <w:rsid w:val="00E54195"/>
    <w:rsid w:val="00E576E7"/>
    <w:rsid w:val="00E61038"/>
    <w:rsid w:val="00E620E8"/>
    <w:rsid w:val="00E66648"/>
    <w:rsid w:val="00E75106"/>
    <w:rsid w:val="00E753A7"/>
    <w:rsid w:val="00E77755"/>
    <w:rsid w:val="00E83357"/>
    <w:rsid w:val="00E83DC1"/>
    <w:rsid w:val="00E92205"/>
    <w:rsid w:val="00E92302"/>
    <w:rsid w:val="00E93A96"/>
    <w:rsid w:val="00E95203"/>
    <w:rsid w:val="00EA413F"/>
    <w:rsid w:val="00EA4F03"/>
    <w:rsid w:val="00EB3349"/>
    <w:rsid w:val="00EB6510"/>
    <w:rsid w:val="00EC0AF3"/>
    <w:rsid w:val="00EC3663"/>
    <w:rsid w:val="00EC5E3D"/>
    <w:rsid w:val="00EC6027"/>
    <w:rsid w:val="00ED19B2"/>
    <w:rsid w:val="00ED5002"/>
    <w:rsid w:val="00ED5D73"/>
    <w:rsid w:val="00ED66BD"/>
    <w:rsid w:val="00ED7164"/>
    <w:rsid w:val="00EE6A7E"/>
    <w:rsid w:val="00EF0B9E"/>
    <w:rsid w:val="00EF6D24"/>
    <w:rsid w:val="00F02770"/>
    <w:rsid w:val="00F031AD"/>
    <w:rsid w:val="00F062E2"/>
    <w:rsid w:val="00F107A5"/>
    <w:rsid w:val="00F10E15"/>
    <w:rsid w:val="00F148F2"/>
    <w:rsid w:val="00F14ACE"/>
    <w:rsid w:val="00F23D95"/>
    <w:rsid w:val="00F31299"/>
    <w:rsid w:val="00F34E77"/>
    <w:rsid w:val="00F374E5"/>
    <w:rsid w:val="00F3785B"/>
    <w:rsid w:val="00F447B5"/>
    <w:rsid w:val="00F46A3A"/>
    <w:rsid w:val="00F4767F"/>
    <w:rsid w:val="00F501E5"/>
    <w:rsid w:val="00F54EE3"/>
    <w:rsid w:val="00F63904"/>
    <w:rsid w:val="00F64204"/>
    <w:rsid w:val="00F7046C"/>
    <w:rsid w:val="00F7116E"/>
    <w:rsid w:val="00F71E82"/>
    <w:rsid w:val="00F7200F"/>
    <w:rsid w:val="00F76E0D"/>
    <w:rsid w:val="00F770DC"/>
    <w:rsid w:val="00F8109D"/>
    <w:rsid w:val="00F8198B"/>
    <w:rsid w:val="00F8451C"/>
    <w:rsid w:val="00F85050"/>
    <w:rsid w:val="00F878C0"/>
    <w:rsid w:val="00F9219F"/>
    <w:rsid w:val="00F9303E"/>
    <w:rsid w:val="00F93E0C"/>
    <w:rsid w:val="00F961AF"/>
    <w:rsid w:val="00F9727E"/>
    <w:rsid w:val="00FA16A8"/>
    <w:rsid w:val="00FA3694"/>
    <w:rsid w:val="00FA463E"/>
    <w:rsid w:val="00FA4A8D"/>
    <w:rsid w:val="00FA5E91"/>
    <w:rsid w:val="00FA7F1B"/>
    <w:rsid w:val="00FB0FF0"/>
    <w:rsid w:val="00FB33FD"/>
    <w:rsid w:val="00FB5A79"/>
    <w:rsid w:val="00FB6B56"/>
    <w:rsid w:val="00FB6CF3"/>
    <w:rsid w:val="00FB7575"/>
    <w:rsid w:val="00FC1185"/>
    <w:rsid w:val="00FC1F7C"/>
    <w:rsid w:val="00FC3853"/>
    <w:rsid w:val="00FD038D"/>
    <w:rsid w:val="00FD4515"/>
    <w:rsid w:val="00FE497B"/>
    <w:rsid w:val="00FE59AC"/>
    <w:rsid w:val="00FE5F97"/>
    <w:rsid w:val="00FE7440"/>
    <w:rsid w:val="00FF02CD"/>
    <w:rsid w:val="00FF127C"/>
    <w:rsid w:val="00FF2543"/>
    <w:rsid w:val="00FF44F5"/>
    <w:rsid w:val="00FF525C"/>
    <w:rsid w:val="00FF5DB8"/>
    <w:rsid w:val="00FF60B3"/>
    <w:rsid w:val="00FF73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C0BEC"/>
    <w:pPr>
      <w:spacing w:before="120"/>
      <w:jc w:val="both"/>
    </w:pPr>
    <w:rPr>
      <w:sz w:val="22"/>
    </w:rPr>
  </w:style>
  <w:style w:type="paragraph" w:styleId="Heading1">
    <w:name w:val="heading 1"/>
    <w:basedOn w:val="Normal"/>
    <w:next w:val="Normal"/>
    <w:qFormat/>
    <w:rsid w:val="001E2D5E"/>
    <w:pPr>
      <w:shd w:val="clear" w:color="auto" w:fill="F2DBDB" w:themeFill="accent2" w:themeFillTint="33"/>
      <w:jc w:val="left"/>
      <w:outlineLvl w:val="0"/>
    </w:pPr>
    <w:rPr>
      <w:b/>
      <w:bCs/>
    </w:rPr>
  </w:style>
  <w:style w:type="paragraph" w:styleId="Heading2">
    <w:name w:val="heading 2"/>
    <w:basedOn w:val="Normal"/>
    <w:next w:val="Normal"/>
    <w:qFormat/>
    <w:rsid w:val="00DC2D95"/>
    <w:pPr>
      <w:keepNext/>
      <w:keepLines/>
      <w:spacing w:before="0" w:after="120"/>
      <w:outlineLvl w:val="1"/>
    </w:pPr>
    <w:rPr>
      <w:rFonts w:ascii="Arial" w:hAnsi="Arial" w:cs="Arial"/>
      <w:b/>
      <w:bCs/>
      <w:color w:val="000080"/>
    </w:rPr>
  </w:style>
  <w:style w:type="paragraph" w:styleId="Heading3">
    <w:name w:val="heading 3"/>
    <w:basedOn w:val="Normal"/>
    <w:next w:val="Normal"/>
    <w:qFormat/>
    <w:rsid w:val="00DC2D95"/>
    <w:pPr>
      <w:keepNext/>
      <w:keepLines/>
      <w:spacing w:before="240" w:after="120"/>
      <w:outlineLvl w:val="2"/>
    </w:pPr>
    <w:rPr>
      <w:rFonts w:ascii="Arial" w:hAnsi="Arial" w:cs="Arial"/>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semiHidden/>
    <w:rsid w:val="00C65A4D"/>
    <w:pPr>
      <w:ind w:left="220"/>
    </w:pPr>
  </w:style>
  <w:style w:type="paragraph" w:styleId="TOC3">
    <w:name w:val="toc 3"/>
    <w:basedOn w:val="Normal"/>
    <w:next w:val="Normal"/>
    <w:autoRedefine/>
    <w:semiHidden/>
    <w:rsid w:val="00C65A4D"/>
    <w:pPr>
      <w:ind w:left="440"/>
    </w:pPr>
  </w:style>
  <w:style w:type="paragraph" w:customStyle="1" w:styleId="AbstrFigTable">
    <w:name w:val="Abstr/Fig/Table"/>
    <w:basedOn w:val="Normal"/>
    <w:rsid w:val="00C65A4D"/>
    <w:pPr>
      <w:keepNext/>
      <w:keepLines/>
      <w:spacing w:before="60" w:after="60"/>
    </w:pPr>
    <w:rPr>
      <w:rFonts w:ascii="Arial" w:hAnsi="Arial"/>
      <w:snapToGrid w:val="0"/>
      <w:sz w:val="20"/>
    </w:rPr>
  </w:style>
  <w:style w:type="paragraph" w:customStyle="1" w:styleId="Address">
    <w:name w:val="Address"/>
    <w:basedOn w:val="Normal"/>
    <w:rsid w:val="00DC2D95"/>
    <w:pPr>
      <w:spacing w:before="60" w:after="120"/>
      <w:jc w:val="left"/>
    </w:pPr>
    <w:rPr>
      <w:rFonts w:ascii="Arial" w:hAnsi="Arial"/>
      <w:sz w:val="16"/>
    </w:rPr>
  </w:style>
  <w:style w:type="paragraph" w:customStyle="1" w:styleId="Author">
    <w:name w:val="Author"/>
    <w:basedOn w:val="Normal"/>
    <w:next w:val="Normal"/>
    <w:rsid w:val="00DC2D95"/>
    <w:pPr>
      <w:spacing w:before="60"/>
    </w:pPr>
    <w:rPr>
      <w:rFonts w:ascii="Arial" w:hAnsi="Arial"/>
      <w:color w:val="000080"/>
      <w:sz w:val="20"/>
    </w:rPr>
  </w:style>
  <w:style w:type="paragraph" w:customStyle="1" w:styleId="AuthorAddress">
    <w:name w:val="Author/Address"/>
    <w:basedOn w:val="Normal"/>
    <w:next w:val="Normal"/>
    <w:rsid w:val="00C65A4D"/>
    <w:pPr>
      <w:spacing w:before="60"/>
    </w:pPr>
    <w:rPr>
      <w:rFonts w:ascii="Arial" w:hAnsi="Arial"/>
      <w:sz w:val="20"/>
    </w:rPr>
  </w:style>
  <w:style w:type="paragraph" w:styleId="BlockText">
    <w:name w:val="Block Text"/>
    <w:basedOn w:val="Normal"/>
    <w:rsid w:val="00C65A4D"/>
    <w:pPr>
      <w:spacing w:after="120"/>
      <w:ind w:left="1440" w:right="1440"/>
    </w:pPr>
  </w:style>
  <w:style w:type="character" w:styleId="CommentReference">
    <w:name w:val="annotation reference"/>
    <w:semiHidden/>
    <w:rsid w:val="00C65A4D"/>
    <w:rPr>
      <w:sz w:val="16"/>
      <w:szCs w:val="16"/>
    </w:rPr>
  </w:style>
  <w:style w:type="paragraph" w:styleId="CommentText">
    <w:name w:val="annotation text"/>
    <w:basedOn w:val="Normal"/>
    <w:semiHidden/>
    <w:rsid w:val="00C65A4D"/>
    <w:rPr>
      <w:sz w:val="20"/>
    </w:rPr>
  </w:style>
  <w:style w:type="paragraph" w:styleId="CommentSubject">
    <w:name w:val="annotation subject"/>
    <w:basedOn w:val="CommentText"/>
    <w:next w:val="CommentText"/>
    <w:semiHidden/>
    <w:rsid w:val="00C65A4D"/>
    <w:rPr>
      <w:b/>
      <w:bCs/>
    </w:rPr>
  </w:style>
  <w:style w:type="paragraph" w:styleId="Date">
    <w:name w:val="Date"/>
    <w:basedOn w:val="Normal"/>
    <w:next w:val="Normal"/>
    <w:rsid w:val="00C65A4D"/>
  </w:style>
  <w:style w:type="paragraph" w:styleId="DocumentMap">
    <w:name w:val="Document Map"/>
    <w:basedOn w:val="Normal"/>
    <w:semiHidden/>
    <w:rsid w:val="00C65A4D"/>
    <w:pPr>
      <w:shd w:val="clear" w:color="auto" w:fill="000080"/>
    </w:pPr>
    <w:rPr>
      <w:rFonts w:ascii="Tahoma" w:hAnsi="Tahoma" w:cs="Tahoma"/>
    </w:rPr>
  </w:style>
  <w:style w:type="character" w:styleId="EndnoteReference">
    <w:name w:val="endnote reference"/>
    <w:semiHidden/>
    <w:rsid w:val="00C65A4D"/>
    <w:rPr>
      <w:vertAlign w:val="superscript"/>
    </w:rPr>
  </w:style>
  <w:style w:type="paragraph" w:customStyle="1" w:styleId="FigureTable">
    <w:name w:val="Figure/Table"/>
    <w:basedOn w:val="AuthorAddress"/>
    <w:rsid w:val="00C65A4D"/>
    <w:pPr>
      <w:keepNext/>
      <w:keepLines/>
      <w:spacing w:after="60"/>
    </w:pPr>
    <w:rPr>
      <w:snapToGrid w:val="0"/>
    </w:rPr>
  </w:style>
  <w:style w:type="character" w:styleId="FollowedHyperlink">
    <w:name w:val="FollowedHyperlink"/>
    <w:rsid w:val="00C65A4D"/>
    <w:rPr>
      <w:color w:val="800080"/>
      <w:u w:val="single"/>
    </w:rPr>
  </w:style>
  <w:style w:type="paragraph" w:styleId="Footer">
    <w:name w:val="footer"/>
    <w:basedOn w:val="Normal"/>
    <w:rsid w:val="00C65A4D"/>
    <w:pPr>
      <w:tabs>
        <w:tab w:val="center" w:pos="4153"/>
        <w:tab w:val="right" w:pos="8306"/>
      </w:tabs>
    </w:pPr>
  </w:style>
  <w:style w:type="character" w:styleId="FootnoteReference">
    <w:name w:val="footnote reference"/>
    <w:semiHidden/>
    <w:rsid w:val="00C65A4D"/>
    <w:rPr>
      <w:vertAlign w:val="superscript"/>
    </w:rPr>
  </w:style>
  <w:style w:type="paragraph" w:styleId="FootnoteText">
    <w:name w:val="footnote text"/>
    <w:basedOn w:val="Normal"/>
    <w:semiHidden/>
    <w:rsid w:val="00C65A4D"/>
    <w:rPr>
      <w:sz w:val="20"/>
    </w:rPr>
  </w:style>
  <w:style w:type="paragraph" w:customStyle="1" w:styleId="Head1">
    <w:name w:val="Head1"/>
    <w:basedOn w:val="Normal"/>
    <w:next w:val="Normal"/>
    <w:rsid w:val="00C65A4D"/>
    <w:pPr>
      <w:keepNext/>
      <w:spacing w:before="180"/>
    </w:pPr>
    <w:rPr>
      <w:rFonts w:ascii="Arial" w:hAnsi="Arial" w:cs="Arial"/>
      <w:b/>
      <w:bCs/>
      <w:caps/>
      <w:color w:val="0000FF"/>
    </w:rPr>
  </w:style>
  <w:style w:type="paragraph" w:customStyle="1" w:styleId="Head2">
    <w:name w:val="Head2"/>
    <w:basedOn w:val="Head1"/>
    <w:next w:val="Normal"/>
    <w:rsid w:val="00C65A4D"/>
    <w:pPr>
      <w:keepLines/>
      <w:spacing w:before="240"/>
    </w:pPr>
    <w:rPr>
      <w:caps w:val="0"/>
    </w:rPr>
  </w:style>
  <w:style w:type="paragraph" w:customStyle="1" w:styleId="Head3">
    <w:name w:val="Head3"/>
    <w:basedOn w:val="Head2"/>
    <w:next w:val="Normal"/>
    <w:rsid w:val="00C65A4D"/>
    <w:rPr>
      <w:b w:val="0"/>
      <w:bCs w:val="0"/>
    </w:rPr>
  </w:style>
  <w:style w:type="paragraph" w:styleId="Header">
    <w:name w:val="header"/>
    <w:basedOn w:val="Normal"/>
    <w:rsid w:val="00C65A4D"/>
    <w:pPr>
      <w:tabs>
        <w:tab w:val="center" w:pos="4153"/>
        <w:tab w:val="right" w:pos="8306"/>
      </w:tabs>
    </w:pPr>
  </w:style>
  <w:style w:type="paragraph" w:styleId="HTMLAddress">
    <w:name w:val="HTML Address"/>
    <w:basedOn w:val="Normal"/>
    <w:rsid w:val="00C65A4D"/>
    <w:rPr>
      <w:i/>
      <w:iCs/>
    </w:rPr>
  </w:style>
  <w:style w:type="paragraph" w:styleId="HTMLPreformatted">
    <w:name w:val="HTML Preformatted"/>
    <w:basedOn w:val="Normal"/>
    <w:rsid w:val="00C65A4D"/>
    <w:rPr>
      <w:rFonts w:ascii="Courier New" w:hAnsi="Courier New" w:cs="Courier New"/>
      <w:sz w:val="20"/>
    </w:rPr>
  </w:style>
  <w:style w:type="character" w:styleId="Hyperlink">
    <w:name w:val="Hyperlink"/>
    <w:rsid w:val="00C65A4D"/>
    <w:rPr>
      <w:color w:val="0000FF"/>
      <w:u w:val="single"/>
    </w:rPr>
  </w:style>
  <w:style w:type="paragraph" w:styleId="Index1">
    <w:name w:val="index 1"/>
    <w:basedOn w:val="Normal"/>
    <w:next w:val="Normal"/>
    <w:autoRedefine/>
    <w:semiHidden/>
    <w:rsid w:val="00C65A4D"/>
    <w:pPr>
      <w:ind w:left="220" w:hanging="220"/>
    </w:pPr>
  </w:style>
  <w:style w:type="paragraph" w:styleId="Index2">
    <w:name w:val="index 2"/>
    <w:basedOn w:val="Normal"/>
    <w:next w:val="Normal"/>
    <w:autoRedefine/>
    <w:semiHidden/>
    <w:rsid w:val="00C65A4D"/>
    <w:pPr>
      <w:ind w:left="440" w:hanging="220"/>
    </w:pPr>
  </w:style>
  <w:style w:type="paragraph" w:styleId="IndexHeading">
    <w:name w:val="index heading"/>
    <w:basedOn w:val="Normal"/>
    <w:next w:val="Index1"/>
    <w:semiHidden/>
    <w:rsid w:val="00C65A4D"/>
    <w:rPr>
      <w:rFonts w:ascii="Arial" w:hAnsi="Arial" w:cs="Arial"/>
      <w:b/>
      <w:bCs/>
    </w:rPr>
  </w:style>
  <w:style w:type="paragraph" w:styleId="List">
    <w:name w:val="List"/>
    <w:basedOn w:val="Normal"/>
    <w:rsid w:val="00C65A4D"/>
    <w:pPr>
      <w:ind w:left="283" w:hanging="283"/>
    </w:pPr>
  </w:style>
  <w:style w:type="paragraph" w:styleId="List2">
    <w:name w:val="List 2"/>
    <w:basedOn w:val="Normal"/>
    <w:rsid w:val="00C65A4D"/>
    <w:pPr>
      <w:ind w:left="566" w:hanging="283"/>
    </w:pPr>
  </w:style>
  <w:style w:type="paragraph" w:styleId="ListBullet">
    <w:name w:val="List Bullet"/>
    <w:basedOn w:val="Normal"/>
    <w:autoRedefine/>
    <w:rsid w:val="00C65A4D"/>
    <w:pPr>
      <w:numPr>
        <w:numId w:val="2"/>
      </w:numPr>
      <w:spacing w:before="60"/>
    </w:pPr>
  </w:style>
  <w:style w:type="paragraph" w:styleId="ListBullet2">
    <w:name w:val="List Bullet 2"/>
    <w:basedOn w:val="Normal"/>
    <w:autoRedefine/>
    <w:rsid w:val="00C65A4D"/>
    <w:pPr>
      <w:numPr>
        <w:numId w:val="4"/>
      </w:numPr>
      <w:spacing w:before="0"/>
    </w:pPr>
  </w:style>
  <w:style w:type="paragraph" w:styleId="ListNumber">
    <w:name w:val="List Number"/>
    <w:basedOn w:val="Normal"/>
    <w:rsid w:val="00C65A4D"/>
    <w:pPr>
      <w:numPr>
        <w:numId w:val="6"/>
      </w:numPr>
      <w:spacing w:before="0"/>
    </w:pPr>
  </w:style>
  <w:style w:type="paragraph" w:styleId="ListNumber2">
    <w:name w:val="List Number 2"/>
    <w:basedOn w:val="Normal"/>
    <w:rsid w:val="00C65A4D"/>
    <w:pPr>
      <w:numPr>
        <w:numId w:val="8"/>
      </w:numPr>
      <w:spacing w:before="0"/>
    </w:pPr>
  </w:style>
  <w:style w:type="paragraph" w:styleId="MacroText">
    <w:name w:val="macro"/>
    <w:semiHidden/>
    <w:rsid w:val="00C65A4D"/>
    <w:pPr>
      <w:tabs>
        <w:tab w:val="left" w:pos="480"/>
        <w:tab w:val="left" w:pos="960"/>
        <w:tab w:val="left" w:pos="1440"/>
        <w:tab w:val="left" w:pos="1920"/>
        <w:tab w:val="left" w:pos="2400"/>
        <w:tab w:val="left" w:pos="2880"/>
        <w:tab w:val="left" w:pos="3360"/>
        <w:tab w:val="left" w:pos="3840"/>
        <w:tab w:val="left" w:pos="4320"/>
      </w:tabs>
      <w:spacing w:before="120"/>
      <w:jc w:val="both"/>
    </w:pPr>
    <w:rPr>
      <w:rFonts w:ascii="Courier New" w:hAnsi="Courier New" w:cs="Courier New"/>
    </w:rPr>
  </w:style>
  <w:style w:type="paragraph" w:customStyle="1" w:styleId="Maintitle">
    <w:name w:val="Main_title"/>
    <w:basedOn w:val="Normal"/>
    <w:next w:val="AuthorAddress"/>
    <w:rsid w:val="00C65A4D"/>
    <w:pPr>
      <w:jc w:val="left"/>
    </w:pPr>
    <w:rPr>
      <w:rFonts w:ascii="Arial" w:hAnsi="Arial"/>
      <w:b/>
      <w:bCs/>
      <w:color w:val="0000FF"/>
      <w:sz w:val="24"/>
    </w:rPr>
  </w:style>
  <w:style w:type="paragraph" w:styleId="MessageHeader">
    <w:name w:val="Message Header"/>
    <w:basedOn w:val="Normal"/>
    <w:rsid w:val="00C65A4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styleId="PageNumber">
    <w:name w:val="page number"/>
    <w:basedOn w:val="DefaultParagraphFont"/>
    <w:rsid w:val="00C65A4D"/>
  </w:style>
  <w:style w:type="paragraph" w:customStyle="1" w:styleId="Reference">
    <w:name w:val="Reference"/>
    <w:basedOn w:val="Normal"/>
    <w:next w:val="Normal"/>
    <w:rsid w:val="00DC2D95"/>
    <w:pPr>
      <w:numPr>
        <w:ilvl w:val="12"/>
      </w:numPr>
      <w:spacing w:before="0"/>
      <w:ind w:left="425" w:hanging="425"/>
      <w:jc w:val="left"/>
    </w:pPr>
    <w:rPr>
      <w:sz w:val="20"/>
    </w:rPr>
  </w:style>
  <w:style w:type="paragraph" w:styleId="Subtitle">
    <w:name w:val="Subtitle"/>
    <w:basedOn w:val="Normal"/>
    <w:qFormat/>
    <w:rsid w:val="00C65A4D"/>
    <w:pPr>
      <w:spacing w:after="60"/>
      <w:jc w:val="center"/>
      <w:outlineLvl w:val="1"/>
    </w:pPr>
    <w:rPr>
      <w:rFonts w:ascii="Arial" w:hAnsi="Arial" w:cs="Arial"/>
      <w:sz w:val="24"/>
      <w:szCs w:val="24"/>
    </w:rPr>
  </w:style>
  <w:style w:type="paragraph" w:customStyle="1" w:styleId="Summary">
    <w:name w:val="Summary"/>
    <w:basedOn w:val="AuthorAddress"/>
    <w:rsid w:val="00C65A4D"/>
    <w:pPr>
      <w:shd w:val="clear" w:color="auto" w:fill="E6E6E6"/>
      <w:spacing w:after="60"/>
      <w:ind w:left="426" w:right="549"/>
    </w:pPr>
  </w:style>
  <w:style w:type="table" w:styleId="TableGrid">
    <w:name w:val="Table Grid"/>
    <w:basedOn w:val="TableNormal"/>
    <w:rsid w:val="00DD1161"/>
    <w:pPr>
      <w:ind w:firstLine="284"/>
      <w:jc w:val="both"/>
    </w:pPr>
    <w:tblPr>
      <w:tblCellMar>
        <w:top w:w="85" w:type="dxa"/>
        <w:bottom w:w="85" w:type="dxa"/>
      </w:tblCellMar>
    </w:tblPr>
  </w:style>
  <w:style w:type="paragraph" w:styleId="Title">
    <w:name w:val="Title"/>
    <w:basedOn w:val="Normal"/>
    <w:qFormat/>
    <w:rsid w:val="00DC2D95"/>
    <w:pPr>
      <w:spacing w:before="60"/>
      <w:jc w:val="left"/>
    </w:pPr>
    <w:rPr>
      <w:rFonts w:ascii="Arial" w:hAnsi="Arial"/>
      <w:bCs/>
      <w:color w:val="000080"/>
      <w:sz w:val="28"/>
    </w:rPr>
  </w:style>
  <w:style w:type="paragraph" w:styleId="TOAHeading">
    <w:name w:val="toa heading"/>
    <w:basedOn w:val="Normal"/>
    <w:next w:val="Normal"/>
    <w:semiHidden/>
    <w:rsid w:val="00C65A4D"/>
    <w:rPr>
      <w:rFonts w:ascii="Arial" w:hAnsi="Arial" w:cs="Arial"/>
      <w:b/>
      <w:bCs/>
      <w:sz w:val="24"/>
      <w:szCs w:val="24"/>
    </w:rPr>
  </w:style>
  <w:style w:type="paragraph" w:styleId="TOC1">
    <w:name w:val="toc 1"/>
    <w:basedOn w:val="Normal"/>
    <w:next w:val="Normal"/>
    <w:autoRedefine/>
    <w:semiHidden/>
    <w:rsid w:val="00C65A4D"/>
    <w:rPr>
      <w:rFonts w:ascii="Arial" w:hAnsi="Arial"/>
      <w:sz w:val="20"/>
    </w:rPr>
  </w:style>
  <w:style w:type="paragraph" w:customStyle="1" w:styleId="Abstract">
    <w:name w:val="Abstract"/>
    <w:basedOn w:val="Normal"/>
    <w:rsid w:val="00DC2D95"/>
    <w:pPr>
      <w:spacing w:before="60" w:after="60"/>
    </w:pPr>
    <w:rPr>
      <w:rFonts w:ascii="Arial" w:hAnsi="Arial"/>
      <w:sz w:val="20"/>
    </w:rPr>
  </w:style>
  <w:style w:type="paragraph" w:styleId="BalloonText">
    <w:name w:val="Balloon Text"/>
    <w:basedOn w:val="Normal"/>
    <w:link w:val="BalloonTextChar"/>
    <w:rsid w:val="001B73D1"/>
    <w:pPr>
      <w:spacing w:before="0"/>
    </w:pPr>
    <w:rPr>
      <w:rFonts w:ascii="Tahoma" w:hAnsi="Tahoma" w:cs="Tahoma"/>
      <w:sz w:val="16"/>
      <w:szCs w:val="16"/>
    </w:rPr>
  </w:style>
  <w:style w:type="character" w:customStyle="1" w:styleId="BalloonTextChar">
    <w:name w:val="Balloon Text Char"/>
    <w:basedOn w:val="DefaultParagraphFont"/>
    <w:link w:val="BalloonText"/>
    <w:rsid w:val="001B73D1"/>
    <w:rPr>
      <w:rFonts w:ascii="Tahoma" w:hAnsi="Tahoma" w:cs="Tahoma"/>
      <w:sz w:val="16"/>
      <w:szCs w:val="16"/>
    </w:rPr>
  </w:style>
  <w:style w:type="paragraph" w:styleId="Revision">
    <w:name w:val="Revision"/>
    <w:hidden/>
    <w:uiPriority w:val="99"/>
    <w:semiHidden/>
    <w:rsid w:val="00123323"/>
    <w:rPr>
      <w:rFonts w:ascii="Courier New" w:hAnsi="Courier New"/>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C0BEC"/>
    <w:pPr>
      <w:spacing w:before="120"/>
      <w:jc w:val="both"/>
    </w:pPr>
    <w:rPr>
      <w:sz w:val="22"/>
    </w:rPr>
  </w:style>
  <w:style w:type="paragraph" w:styleId="Heading1">
    <w:name w:val="heading 1"/>
    <w:basedOn w:val="Normal"/>
    <w:next w:val="Normal"/>
    <w:qFormat/>
    <w:rsid w:val="001E2D5E"/>
    <w:pPr>
      <w:shd w:val="clear" w:color="auto" w:fill="F2DBDB" w:themeFill="accent2" w:themeFillTint="33"/>
      <w:jc w:val="left"/>
      <w:outlineLvl w:val="0"/>
    </w:pPr>
    <w:rPr>
      <w:b/>
      <w:bCs/>
    </w:rPr>
  </w:style>
  <w:style w:type="paragraph" w:styleId="Heading2">
    <w:name w:val="heading 2"/>
    <w:basedOn w:val="Normal"/>
    <w:next w:val="Normal"/>
    <w:qFormat/>
    <w:rsid w:val="00DC2D95"/>
    <w:pPr>
      <w:keepNext/>
      <w:keepLines/>
      <w:spacing w:before="0" w:after="120"/>
      <w:outlineLvl w:val="1"/>
    </w:pPr>
    <w:rPr>
      <w:rFonts w:ascii="Arial" w:hAnsi="Arial" w:cs="Arial"/>
      <w:b/>
      <w:bCs/>
      <w:color w:val="000080"/>
    </w:rPr>
  </w:style>
  <w:style w:type="paragraph" w:styleId="Heading3">
    <w:name w:val="heading 3"/>
    <w:basedOn w:val="Normal"/>
    <w:next w:val="Normal"/>
    <w:qFormat/>
    <w:rsid w:val="00DC2D95"/>
    <w:pPr>
      <w:keepNext/>
      <w:keepLines/>
      <w:spacing w:before="240" w:after="120"/>
      <w:outlineLvl w:val="2"/>
    </w:pPr>
    <w:rPr>
      <w:rFonts w:ascii="Arial" w:hAnsi="Arial" w:cs="Arial"/>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semiHidden/>
    <w:rsid w:val="00C65A4D"/>
    <w:pPr>
      <w:ind w:left="220"/>
    </w:pPr>
  </w:style>
  <w:style w:type="paragraph" w:styleId="TOC3">
    <w:name w:val="toc 3"/>
    <w:basedOn w:val="Normal"/>
    <w:next w:val="Normal"/>
    <w:autoRedefine/>
    <w:semiHidden/>
    <w:rsid w:val="00C65A4D"/>
    <w:pPr>
      <w:ind w:left="440"/>
    </w:pPr>
  </w:style>
  <w:style w:type="paragraph" w:customStyle="1" w:styleId="AbstrFigTable">
    <w:name w:val="Abstr/Fig/Table"/>
    <w:basedOn w:val="Normal"/>
    <w:rsid w:val="00C65A4D"/>
    <w:pPr>
      <w:keepNext/>
      <w:keepLines/>
      <w:spacing w:before="60" w:after="60"/>
    </w:pPr>
    <w:rPr>
      <w:rFonts w:ascii="Arial" w:hAnsi="Arial"/>
      <w:snapToGrid w:val="0"/>
      <w:sz w:val="20"/>
    </w:rPr>
  </w:style>
  <w:style w:type="paragraph" w:customStyle="1" w:styleId="Address">
    <w:name w:val="Address"/>
    <w:basedOn w:val="Normal"/>
    <w:rsid w:val="00DC2D95"/>
    <w:pPr>
      <w:spacing w:before="60" w:after="120"/>
      <w:jc w:val="left"/>
    </w:pPr>
    <w:rPr>
      <w:rFonts w:ascii="Arial" w:hAnsi="Arial"/>
      <w:sz w:val="16"/>
    </w:rPr>
  </w:style>
  <w:style w:type="paragraph" w:customStyle="1" w:styleId="Author">
    <w:name w:val="Author"/>
    <w:basedOn w:val="Normal"/>
    <w:next w:val="Normal"/>
    <w:rsid w:val="00DC2D95"/>
    <w:pPr>
      <w:spacing w:before="60"/>
    </w:pPr>
    <w:rPr>
      <w:rFonts w:ascii="Arial" w:hAnsi="Arial"/>
      <w:color w:val="000080"/>
      <w:sz w:val="20"/>
    </w:rPr>
  </w:style>
  <w:style w:type="paragraph" w:customStyle="1" w:styleId="AuthorAddress">
    <w:name w:val="Author/Address"/>
    <w:basedOn w:val="Normal"/>
    <w:next w:val="Normal"/>
    <w:rsid w:val="00C65A4D"/>
    <w:pPr>
      <w:spacing w:before="60"/>
    </w:pPr>
    <w:rPr>
      <w:rFonts w:ascii="Arial" w:hAnsi="Arial"/>
      <w:sz w:val="20"/>
    </w:rPr>
  </w:style>
  <w:style w:type="paragraph" w:styleId="BlockText">
    <w:name w:val="Block Text"/>
    <w:basedOn w:val="Normal"/>
    <w:rsid w:val="00C65A4D"/>
    <w:pPr>
      <w:spacing w:after="120"/>
      <w:ind w:left="1440" w:right="1440"/>
    </w:pPr>
  </w:style>
  <w:style w:type="character" w:styleId="CommentReference">
    <w:name w:val="annotation reference"/>
    <w:semiHidden/>
    <w:rsid w:val="00C65A4D"/>
    <w:rPr>
      <w:sz w:val="16"/>
      <w:szCs w:val="16"/>
    </w:rPr>
  </w:style>
  <w:style w:type="paragraph" w:styleId="CommentText">
    <w:name w:val="annotation text"/>
    <w:basedOn w:val="Normal"/>
    <w:semiHidden/>
    <w:rsid w:val="00C65A4D"/>
    <w:rPr>
      <w:sz w:val="20"/>
    </w:rPr>
  </w:style>
  <w:style w:type="paragraph" w:styleId="CommentSubject">
    <w:name w:val="annotation subject"/>
    <w:basedOn w:val="CommentText"/>
    <w:next w:val="CommentText"/>
    <w:semiHidden/>
    <w:rsid w:val="00C65A4D"/>
    <w:rPr>
      <w:b/>
      <w:bCs/>
    </w:rPr>
  </w:style>
  <w:style w:type="paragraph" w:styleId="Date">
    <w:name w:val="Date"/>
    <w:basedOn w:val="Normal"/>
    <w:next w:val="Normal"/>
    <w:rsid w:val="00C65A4D"/>
  </w:style>
  <w:style w:type="paragraph" w:styleId="DocumentMap">
    <w:name w:val="Document Map"/>
    <w:basedOn w:val="Normal"/>
    <w:semiHidden/>
    <w:rsid w:val="00C65A4D"/>
    <w:pPr>
      <w:shd w:val="clear" w:color="auto" w:fill="000080"/>
    </w:pPr>
    <w:rPr>
      <w:rFonts w:ascii="Tahoma" w:hAnsi="Tahoma" w:cs="Tahoma"/>
    </w:rPr>
  </w:style>
  <w:style w:type="character" w:styleId="EndnoteReference">
    <w:name w:val="endnote reference"/>
    <w:semiHidden/>
    <w:rsid w:val="00C65A4D"/>
    <w:rPr>
      <w:vertAlign w:val="superscript"/>
    </w:rPr>
  </w:style>
  <w:style w:type="paragraph" w:customStyle="1" w:styleId="FigureTable">
    <w:name w:val="Figure/Table"/>
    <w:basedOn w:val="AuthorAddress"/>
    <w:rsid w:val="00C65A4D"/>
    <w:pPr>
      <w:keepNext/>
      <w:keepLines/>
      <w:spacing w:after="60"/>
    </w:pPr>
    <w:rPr>
      <w:snapToGrid w:val="0"/>
    </w:rPr>
  </w:style>
  <w:style w:type="character" w:styleId="FollowedHyperlink">
    <w:name w:val="FollowedHyperlink"/>
    <w:rsid w:val="00C65A4D"/>
    <w:rPr>
      <w:color w:val="800080"/>
      <w:u w:val="single"/>
    </w:rPr>
  </w:style>
  <w:style w:type="paragraph" w:styleId="Footer">
    <w:name w:val="footer"/>
    <w:basedOn w:val="Normal"/>
    <w:rsid w:val="00C65A4D"/>
    <w:pPr>
      <w:tabs>
        <w:tab w:val="center" w:pos="4153"/>
        <w:tab w:val="right" w:pos="8306"/>
      </w:tabs>
    </w:pPr>
  </w:style>
  <w:style w:type="character" w:styleId="FootnoteReference">
    <w:name w:val="footnote reference"/>
    <w:semiHidden/>
    <w:rsid w:val="00C65A4D"/>
    <w:rPr>
      <w:vertAlign w:val="superscript"/>
    </w:rPr>
  </w:style>
  <w:style w:type="paragraph" w:styleId="FootnoteText">
    <w:name w:val="footnote text"/>
    <w:basedOn w:val="Normal"/>
    <w:semiHidden/>
    <w:rsid w:val="00C65A4D"/>
    <w:rPr>
      <w:sz w:val="20"/>
    </w:rPr>
  </w:style>
  <w:style w:type="paragraph" w:customStyle="1" w:styleId="Head1">
    <w:name w:val="Head1"/>
    <w:basedOn w:val="Normal"/>
    <w:next w:val="Normal"/>
    <w:rsid w:val="00C65A4D"/>
    <w:pPr>
      <w:keepNext/>
      <w:spacing w:before="180"/>
    </w:pPr>
    <w:rPr>
      <w:rFonts w:ascii="Arial" w:hAnsi="Arial" w:cs="Arial"/>
      <w:b/>
      <w:bCs/>
      <w:caps/>
      <w:color w:val="0000FF"/>
    </w:rPr>
  </w:style>
  <w:style w:type="paragraph" w:customStyle="1" w:styleId="Head2">
    <w:name w:val="Head2"/>
    <w:basedOn w:val="Head1"/>
    <w:next w:val="Normal"/>
    <w:rsid w:val="00C65A4D"/>
    <w:pPr>
      <w:keepLines/>
      <w:spacing w:before="240"/>
    </w:pPr>
    <w:rPr>
      <w:caps w:val="0"/>
    </w:rPr>
  </w:style>
  <w:style w:type="paragraph" w:customStyle="1" w:styleId="Head3">
    <w:name w:val="Head3"/>
    <w:basedOn w:val="Head2"/>
    <w:next w:val="Normal"/>
    <w:rsid w:val="00C65A4D"/>
    <w:rPr>
      <w:b w:val="0"/>
      <w:bCs w:val="0"/>
    </w:rPr>
  </w:style>
  <w:style w:type="paragraph" w:styleId="Header">
    <w:name w:val="header"/>
    <w:basedOn w:val="Normal"/>
    <w:rsid w:val="00C65A4D"/>
    <w:pPr>
      <w:tabs>
        <w:tab w:val="center" w:pos="4153"/>
        <w:tab w:val="right" w:pos="8306"/>
      </w:tabs>
    </w:pPr>
  </w:style>
  <w:style w:type="paragraph" w:styleId="HTMLAddress">
    <w:name w:val="HTML Address"/>
    <w:basedOn w:val="Normal"/>
    <w:rsid w:val="00C65A4D"/>
    <w:rPr>
      <w:i/>
      <w:iCs/>
    </w:rPr>
  </w:style>
  <w:style w:type="paragraph" w:styleId="HTMLPreformatted">
    <w:name w:val="HTML Preformatted"/>
    <w:basedOn w:val="Normal"/>
    <w:rsid w:val="00C65A4D"/>
    <w:rPr>
      <w:rFonts w:ascii="Courier New" w:hAnsi="Courier New" w:cs="Courier New"/>
      <w:sz w:val="20"/>
    </w:rPr>
  </w:style>
  <w:style w:type="character" w:styleId="Hyperlink">
    <w:name w:val="Hyperlink"/>
    <w:rsid w:val="00C65A4D"/>
    <w:rPr>
      <w:color w:val="0000FF"/>
      <w:u w:val="single"/>
    </w:rPr>
  </w:style>
  <w:style w:type="paragraph" w:styleId="Index1">
    <w:name w:val="index 1"/>
    <w:basedOn w:val="Normal"/>
    <w:next w:val="Normal"/>
    <w:autoRedefine/>
    <w:semiHidden/>
    <w:rsid w:val="00C65A4D"/>
    <w:pPr>
      <w:ind w:left="220" w:hanging="220"/>
    </w:pPr>
  </w:style>
  <w:style w:type="paragraph" w:styleId="Index2">
    <w:name w:val="index 2"/>
    <w:basedOn w:val="Normal"/>
    <w:next w:val="Normal"/>
    <w:autoRedefine/>
    <w:semiHidden/>
    <w:rsid w:val="00C65A4D"/>
    <w:pPr>
      <w:ind w:left="440" w:hanging="220"/>
    </w:pPr>
  </w:style>
  <w:style w:type="paragraph" w:styleId="IndexHeading">
    <w:name w:val="index heading"/>
    <w:basedOn w:val="Normal"/>
    <w:next w:val="Index1"/>
    <w:semiHidden/>
    <w:rsid w:val="00C65A4D"/>
    <w:rPr>
      <w:rFonts w:ascii="Arial" w:hAnsi="Arial" w:cs="Arial"/>
      <w:b/>
      <w:bCs/>
    </w:rPr>
  </w:style>
  <w:style w:type="paragraph" w:styleId="List">
    <w:name w:val="List"/>
    <w:basedOn w:val="Normal"/>
    <w:rsid w:val="00C65A4D"/>
    <w:pPr>
      <w:ind w:left="283" w:hanging="283"/>
    </w:pPr>
  </w:style>
  <w:style w:type="paragraph" w:styleId="List2">
    <w:name w:val="List 2"/>
    <w:basedOn w:val="Normal"/>
    <w:rsid w:val="00C65A4D"/>
    <w:pPr>
      <w:ind w:left="566" w:hanging="283"/>
    </w:pPr>
  </w:style>
  <w:style w:type="paragraph" w:styleId="ListBullet">
    <w:name w:val="List Bullet"/>
    <w:basedOn w:val="Normal"/>
    <w:autoRedefine/>
    <w:rsid w:val="00C65A4D"/>
    <w:pPr>
      <w:numPr>
        <w:numId w:val="2"/>
      </w:numPr>
      <w:spacing w:before="60"/>
    </w:pPr>
  </w:style>
  <w:style w:type="paragraph" w:styleId="ListBullet2">
    <w:name w:val="List Bullet 2"/>
    <w:basedOn w:val="Normal"/>
    <w:autoRedefine/>
    <w:rsid w:val="00C65A4D"/>
    <w:pPr>
      <w:numPr>
        <w:numId w:val="4"/>
      </w:numPr>
      <w:spacing w:before="0"/>
    </w:pPr>
  </w:style>
  <w:style w:type="paragraph" w:styleId="ListNumber">
    <w:name w:val="List Number"/>
    <w:basedOn w:val="Normal"/>
    <w:rsid w:val="00C65A4D"/>
    <w:pPr>
      <w:numPr>
        <w:numId w:val="6"/>
      </w:numPr>
      <w:spacing w:before="0"/>
    </w:pPr>
  </w:style>
  <w:style w:type="paragraph" w:styleId="ListNumber2">
    <w:name w:val="List Number 2"/>
    <w:basedOn w:val="Normal"/>
    <w:rsid w:val="00C65A4D"/>
    <w:pPr>
      <w:numPr>
        <w:numId w:val="8"/>
      </w:numPr>
      <w:spacing w:before="0"/>
    </w:pPr>
  </w:style>
  <w:style w:type="paragraph" w:styleId="MacroText">
    <w:name w:val="macro"/>
    <w:semiHidden/>
    <w:rsid w:val="00C65A4D"/>
    <w:pPr>
      <w:tabs>
        <w:tab w:val="left" w:pos="480"/>
        <w:tab w:val="left" w:pos="960"/>
        <w:tab w:val="left" w:pos="1440"/>
        <w:tab w:val="left" w:pos="1920"/>
        <w:tab w:val="left" w:pos="2400"/>
        <w:tab w:val="left" w:pos="2880"/>
        <w:tab w:val="left" w:pos="3360"/>
        <w:tab w:val="left" w:pos="3840"/>
        <w:tab w:val="left" w:pos="4320"/>
      </w:tabs>
      <w:spacing w:before="120"/>
      <w:jc w:val="both"/>
    </w:pPr>
    <w:rPr>
      <w:rFonts w:ascii="Courier New" w:hAnsi="Courier New" w:cs="Courier New"/>
    </w:rPr>
  </w:style>
  <w:style w:type="paragraph" w:customStyle="1" w:styleId="Maintitle">
    <w:name w:val="Main_title"/>
    <w:basedOn w:val="Normal"/>
    <w:next w:val="AuthorAddress"/>
    <w:rsid w:val="00C65A4D"/>
    <w:pPr>
      <w:jc w:val="left"/>
    </w:pPr>
    <w:rPr>
      <w:rFonts w:ascii="Arial" w:hAnsi="Arial"/>
      <w:b/>
      <w:bCs/>
      <w:color w:val="0000FF"/>
      <w:sz w:val="24"/>
    </w:rPr>
  </w:style>
  <w:style w:type="paragraph" w:styleId="MessageHeader">
    <w:name w:val="Message Header"/>
    <w:basedOn w:val="Normal"/>
    <w:rsid w:val="00C65A4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styleId="PageNumber">
    <w:name w:val="page number"/>
    <w:basedOn w:val="DefaultParagraphFont"/>
    <w:rsid w:val="00C65A4D"/>
  </w:style>
  <w:style w:type="paragraph" w:customStyle="1" w:styleId="Reference">
    <w:name w:val="Reference"/>
    <w:basedOn w:val="Normal"/>
    <w:next w:val="Normal"/>
    <w:rsid w:val="00DC2D95"/>
    <w:pPr>
      <w:numPr>
        <w:ilvl w:val="12"/>
      </w:numPr>
      <w:spacing w:before="0"/>
      <w:ind w:left="425" w:hanging="425"/>
      <w:jc w:val="left"/>
    </w:pPr>
    <w:rPr>
      <w:sz w:val="20"/>
    </w:rPr>
  </w:style>
  <w:style w:type="paragraph" w:styleId="Subtitle">
    <w:name w:val="Subtitle"/>
    <w:basedOn w:val="Normal"/>
    <w:qFormat/>
    <w:rsid w:val="00C65A4D"/>
    <w:pPr>
      <w:spacing w:after="60"/>
      <w:jc w:val="center"/>
      <w:outlineLvl w:val="1"/>
    </w:pPr>
    <w:rPr>
      <w:rFonts w:ascii="Arial" w:hAnsi="Arial" w:cs="Arial"/>
      <w:sz w:val="24"/>
      <w:szCs w:val="24"/>
    </w:rPr>
  </w:style>
  <w:style w:type="paragraph" w:customStyle="1" w:styleId="Summary">
    <w:name w:val="Summary"/>
    <w:basedOn w:val="AuthorAddress"/>
    <w:rsid w:val="00C65A4D"/>
    <w:pPr>
      <w:shd w:val="clear" w:color="auto" w:fill="E6E6E6"/>
      <w:spacing w:after="60"/>
      <w:ind w:left="426" w:right="549"/>
    </w:pPr>
  </w:style>
  <w:style w:type="table" w:styleId="TableGrid">
    <w:name w:val="Table Grid"/>
    <w:basedOn w:val="TableNormal"/>
    <w:rsid w:val="00DD1161"/>
    <w:pPr>
      <w:ind w:firstLine="284"/>
      <w:jc w:val="both"/>
    </w:pPr>
    <w:tblPr>
      <w:tblCellMar>
        <w:top w:w="85" w:type="dxa"/>
        <w:bottom w:w="85" w:type="dxa"/>
      </w:tblCellMar>
    </w:tblPr>
  </w:style>
  <w:style w:type="paragraph" w:styleId="Title">
    <w:name w:val="Title"/>
    <w:basedOn w:val="Normal"/>
    <w:qFormat/>
    <w:rsid w:val="00DC2D95"/>
    <w:pPr>
      <w:spacing w:before="60"/>
      <w:jc w:val="left"/>
    </w:pPr>
    <w:rPr>
      <w:rFonts w:ascii="Arial" w:hAnsi="Arial"/>
      <w:bCs/>
      <w:color w:val="000080"/>
      <w:sz w:val="28"/>
    </w:rPr>
  </w:style>
  <w:style w:type="paragraph" w:styleId="TOAHeading">
    <w:name w:val="toa heading"/>
    <w:basedOn w:val="Normal"/>
    <w:next w:val="Normal"/>
    <w:semiHidden/>
    <w:rsid w:val="00C65A4D"/>
    <w:rPr>
      <w:rFonts w:ascii="Arial" w:hAnsi="Arial" w:cs="Arial"/>
      <w:b/>
      <w:bCs/>
      <w:sz w:val="24"/>
      <w:szCs w:val="24"/>
    </w:rPr>
  </w:style>
  <w:style w:type="paragraph" w:styleId="TOC1">
    <w:name w:val="toc 1"/>
    <w:basedOn w:val="Normal"/>
    <w:next w:val="Normal"/>
    <w:autoRedefine/>
    <w:semiHidden/>
    <w:rsid w:val="00C65A4D"/>
    <w:rPr>
      <w:rFonts w:ascii="Arial" w:hAnsi="Arial"/>
      <w:sz w:val="20"/>
    </w:rPr>
  </w:style>
  <w:style w:type="paragraph" w:customStyle="1" w:styleId="Abstract">
    <w:name w:val="Abstract"/>
    <w:basedOn w:val="Normal"/>
    <w:rsid w:val="00DC2D95"/>
    <w:pPr>
      <w:spacing w:before="60" w:after="60"/>
    </w:pPr>
    <w:rPr>
      <w:rFonts w:ascii="Arial" w:hAnsi="Arial"/>
      <w:sz w:val="20"/>
    </w:rPr>
  </w:style>
  <w:style w:type="paragraph" w:styleId="BalloonText">
    <w:name w:val="Balloon Text"/>
    <w:basedOn w:val="Normal"/>
    <w:link w:val="BalloonTextChar"/>
    <w:rsid w:val="001B73D1"/>
    <w:pPr>
      <w:spacing w:before="0"/>
    </w:pPr>
    <w:rPr>
      <w:rFonts w:ascii="Tahoma" w:hAnsi="Tahoma" w:cs="Tahoma"/>
      <w:sz w:val="16"/>
      <w:szCs w:val="16"/>
    </w:rPr>
  </w:style>
  <w:style w:type="character" w:customStyle="1" w:styleId="BalloonTextChar">
    <w:name w:val="Balloon Text Char"/>
    <w:basedOn w:val="DefaultParagraphFont"/>
    <w:link w:val="BalloonText"/>
    <w:rsid w:val="001B73D1"/>
    <w:rPr>
      <w:rFonts w:ascii="Tahoma" w:hAnsi="Tahoma" w:cs="Tahoma"/>
      <w:sz w:val="16"/>
      <w:szCs w:val="16"/>
    </w:rPr>
  </w:style>
  <w:style w:type="paragraph" w:styleId="Revision">
    <w:name w:val="Revision"/>
    <w:hidden/>
    <w:uiPriority w:val="99"/>
    <w:semiHidden/>
    <w:rsid w:val="00123323"/>
    <w:rPr>
      <w:rFonts w:ascii="Courier New" w:hAnsi="Courier New"/>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351897">
      <w:bodyDiv w:val="1"/>
      <w:marLeft w:val="0"/>
      <w:marRight w:val="0"/>
      <w:marTop w:val="0"/>
      <w:marBottom w:val="0"/>
      <w:divBdr>
        <w:top w:val="none" w:sz="0" w:space="0" w:color="auto"/>
        <w:left w:val="none" w:sz="0" w:space="0" w:color="auto"/>
        <w:bottom w:val="none" w:sz="0" w:space="0" w:color="auto"/>
        <w:right w:val="none" w:sz="0" w:space="0" w:color="auto"/>
      </w:divBdr>
    </w:div>
    <w:div w:id="1179807058">
      <w:bodyDiv w:val="1"/>
      <w:marLeft w:val="0"/>
      <w:marRight w:val="0"/>
      <w:marTop w:val="0"/>
      <w:marBottom w:val="0"/>
      <w:divBdr>
        <w:top w:val="none" w:sz="0" w:space="0" w:color="auto"/>
        <w:left w:val="none" w:sz="0" w:space="0" w:color="auto"/>
        <w:bottom w:val="none" w:sz="0" w:space="0" w:color="auto"/>
        <w:right w:val="none" w:sz="0" w:space="0" w:color="auto"/>
      </w:divBdr>
    </w:div>
    <w:div w:id="2131656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9" Type="http://schemas.openxmlformats.org/officeDocument/2006/relationships/image" Target="media/image32.png"/><Relationship Id="rId21" Type="http://schemas.openxmlformats.org/officeDocument/2006/relationships/image" Target="media/image14.png"/><Relationship Id="rId34" Type="http://schemas.openxmlformats.org/officeDocument/2006/relationships/image" Target="media/image27.png"/><Relationship Id="rId42" Type="http://schemas.openxmlformats.org/officeDocument/2006/relationships/image" Target="media/image35.png"/><Relationship Id="rId47" Type="http://schemas.openxmlformats.org/officeDocument/2006/relationships/image" Target="media/image39.png"/><Relationship Id="rId50" Type="http://schemas.openxmlformats.org/officeDocument/2006/relationships/image" Target="media/image42.png"/><Relationship Id="rId55" Type="http://schemas.openxmlformats.org/officeDocument/2006/relationships/image" Target="media/image47.png"/><Relationship Id="rId63" Type="http://schemas.openxmlformats.org/officeDocument/2006/relationships/image" Target="media/image55.png"/><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image" Target="media/image9.png"/><Relationship Id="rId29" Type="http://schemas.openxmlformats.org/officeDocument/2006/relationships/image" Target="media/image22.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image" Target="media/image25.png"/><Relationship Id="rId37" Type="http://schemas.openxmlformats.org/officeDocument/2006/relationships/image" Target="media/image30.png"/><Relationship Id="rId40" Type="http://schemas.openxmlformats.org/officeDocument/2006/relationships/image" Target="media/image33.png"/><Relationship Id="rId45" Type="http://schemas.openxmlformats.org/officeDocument/2006/relationships/image" Target="media/image37.png"/><Relationship Id="rId53" Type="http://schemas.openxmlformats.org/officeDocument/2006/relationships/image" Target="media/image45.png"/><Relationship Id="rId58" Type="http://schemas.openxmlformats.org/officeDocument/2006/relationships/image" Target="media/image50.png"/><Relationship Id="rId66"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image" Target="media/image29.png"/><Relationship Id="rId49" Type="http://schemas.openxmlformats.org/officeDocument/2006/relationships/image" Target="media/image41.png"/><Relationship Id="rId57" Type="http://schemas.openxmlformats.org/officeDocument/2006/relationships/image" Target="media/image49.png"/><Relationship Id="rId61" Type="http://schemas.openxmlformats.org/officeDocument/2006/relationships/image" Target="media/image53.png"/><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image" Target="media/image24.png"/><Relationship Id="rId44" Type="http://schemas.openxmlformats.org/officeDocument/2006/relationships/hyperlink" Target="http://www.sportsci.org/resource/stats/xCombineGroups.xls" TargetMode="External"/><Relationship Id="rId52" Type="http://schemas.openxmlformats.org/officeDocument/2006/relationships/image" Target="media/image44.png"/><Relationship Id="rId60" Type="http://schemas.openxmlformats.org/officeDocument/2006/relationships/image" Target="media/image52.png"/><Relationship Id="rId65" Type="http://schemas.openxmlformats.org/officeDocument/2006/relationships/image" Target="media/image57.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image" Target="media/image28.png"/><Relationship Id="rId43" Type="http://schemas.openxmlformats.org/officeDocument/2006/relationships/image" Target="media/image36.png"/><Relationship Id="rId48" Type="http://schemas.openxmlformats.org/officeDocument/2006/relationships/image" Target="media/image40.png"/><Relationship Id="rId56" Type="http://schemas.openxmlformats.org/officeDocument/2006/relationships/image" Target="media/image48.png"/><Relationship Id="rId64" Type="http://schemas.openxmlformats.org/officeDocument/2006/relationships/image" Target="media/image56.png"/><Relationship Id="rId8" Type="http://schemas.openxmlformats.org/officeDocument/2006/relationships/image" Target="media/image1.png"/><Relationship Id="rId51" Type="http://schemas.openxmlformats.org/officeDocument/2006/relationships/image" Target="media/image43.png"/><Relationship Id="rId3" Type="http://schemas.microsoft.com/office/2007/relationships/stylesWithEffects" Target="stylesWithEffect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image" Target="media/image26.png"/><Relationship Id="rId38" Type="http://schemas.openxmlformats.org/officeDocument/2006/relationships/image" Target="media/image31.png"/><Relationship Id="rId46" Type="http://schemas.openxmlformats.org/officeDocument/2006/relationships/image" Target="media/image38.png"/><Relationship Id="rId59" Type="http://schemas.openxmlformats.org/officeDocument/2006/relationships/image" Target="media/image51.png"/><Relationship Id="rId67" Type="http://schemas.openxmlformats.org/officeDocument/2006/relationships/theme" Target="theme/theme1.xml"/><Relationship Id="rId20" Type="http://schemas.openxmlformats.org/officeDocument/2006/relationships/image" Target="media/image13.png"/><Relationship Id="rId41" Type="http://schemas.openxmlformats.org/officeDocument/2006/relationships/image" Target="media/image34.png"/><Relationship Id="rId54" Type="http://schemas.openxmlformats.org/officeDocument/2006/relationships/image" Target="media/image46.png"/><Relationship Id="rId62" Type="http://schemas.openxmlformats.org/officeDocument/2006/relationships/image" Target="media/image5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13770</TotalTime>
  <Pages>22</Pages>
  <Words>8778</Words>
  <Characters>50036</Characters>
  <Application>Microsoft Office Word</Application>
  <DocSecurity>0</DocSecurity>
  <Lines>416</Lines>
  <Paragraphs>117</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Tips for SPSS</vt:lpstr>
      <vt:lpstr>Generalized Linear Models Explained</vt:lpstr>
      <vt:lpstr>Inferences with Generalized Linear Mixed Modeling</vt:lpstr>
      <vt:lpstr>Procedures for Generalized Linear Mixed Modeling</vt:lpstr>
      <vt:lpstr>Simple Log-hazards and Logistic Regression</vt:lpstr>
      <vt:lpstr>Poisson Regression with Repeated Measurement</vt:lpstr>
      <vt:lpstr>Logistic Regression with Repeated Measurement</vt:lpstr>
    </vt:vector>
  </TitlesOfParts>
  <Company>Auckland University of Technology</Company>
  <LinksUpToDate>false</LinksUpToDate>
  <CharactersWithSpaces>58697</CharactersWithSpaces>
  <SharedDoc>false</SharedDoc>
  <HLinks>
    <vt:vector size="6" baseType="variant">
      <vt:variant>
        <vt:i4>2818127</vt:i4>
      </vt:variant>
      <vt:variant>
        <vt:i4>0</vt:i4>
      </vt:variant>
      <vt:variant>
        <vt:i4>0</vt:i4>
      </vt:variant>
      <vt:variant>
        <vt:i4>5</vt:i4>
      </vt:variant>
      <vt:variant>
        <vt:lpwstr>mailto:will@clear.net.nz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Tips for SPSS</dc:title>
  <dc:creator>Reviewer</dc:creator>
  <cp:lastModifiedBy>Will Hopkins</cp:lastModifiedBy>
  <cp:revision>33</cp:revision>
  <dcterms:created xsi:type="dcterms:W3CDTF">2016-07-06T01:01:00Z</dcterms:created>
  <dcterms:modified xsi:type="dcterms:W3CDTF">2017-03-13T05:17:00Z</dcterms:modified>
</cp:coreProperties>
</file>